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A83" w:rsidRDefault="00EE6A83" w:rsidP="008877BC">
      <w:pPr>
        <w:ind w:right="4535"/>
        <w:jc w:val="right"/>
        <w:rPr>
          <w:b/>
          <w:bCs/>
          <w:sz w:val="28"/>
          <w:szCs w:val="28"/>
        </w:rPr>
      </w:pPr>
      <w:r w:rsidRPr="007A1314">
        <w:rPr>
          <w:b/>
          <w:bCs/>
          <w:noProof/>
          <w:sz w:val="28"/>
          <w:szCs w:val="28"/>
        </w:rPr>
        <w:drawing>
          <wp:inline distT="0" distB="0" distL="0" distR="0">
            <wp:extent cx="600000" cy="720000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87C" w:rsidRDefault="00DF287C" w:rsidP="001B33B1">
      <w:pPr>
        <w:ind w:right="4251"/>
        <w:jc w:val="right"/>
        <w:rPr>
          <w:b/>
          <w:bCs/>
          <w:sz w:val="28"/>
          <w:szCs w:val="28"/>
        </w:rPr>
      </w:pPr>
    </w:p>
    <w:p w:rsidR="00DF287C" w:rsidRPr="00C07CE7" w:rsidRDefault="00DF287C" w:rsidP="001B33B1">
      <w:pPr>
        <w:pStyle w:val="aa"/>
        <w:jc w:val="center"/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</w:pPr>
      <w:r w:rsidRPr="00C07CE7"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  <w:t>СОВЕТ ДЕПУТАТОВ</w:t>
      </w:r>
    </w:p>
    <w:p w:rsidR="00DF287C" w:rsidRPr="00C07CE7" w:rsidRDefault="00DF287C" w:rsidP="001B33B1">
      <w:pPr>
        <w:pStyle w:val="aa"/>
        <w:jc w:val="center"/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</w:pPr>
      <w:r w:rsidRPr="00C07CE7"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  <w:t>ВНУТРИГОРОДСКОГО МУНИЦИПАЛЬНОГО</w:t>
      </w:r>
    </w:p>
    <w:p w:rsidR="00DF287C" w:rsidRPr="00C07CE7" w:rsidRDefault="00DF287C" w:rsidP="001B33B1">
      <w:pPr>
        <w:pStyle w:val="aa"/>
        <w:jc w:val="center"/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</w:pPr>
      <w:r w:rsidRPr="00C07CE7"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  <w:t>ОБРАЗОВАНИЯ - МУНИЦИПАЛЬНОГО ОКРУГА ПРЕОБРАЖЕНСКОЕ</w:t>
      </w:r>
    </w:p>
    <w:p w:rsidR="00DF287C" w:rsidRDefault="00DF287C" w:rsidP="001B33B1">
      <w:pPr>
        <w:pStyle w:val="aa"/>
        <w:jc w:val="center"/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</w:pPr>
      <w:r w:rsidRPr="00065E5A"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  <w:t>В ГОРОДЕ МОСКВЕ</w:t>
      </w:r>
    </w:p>
    <w:p w:rsidR="001E30BC" w:rsidRPr="00065E5A" w:rsidRDefault="001E30BC" w:rsidP="001B33B1">
      <w:pPr>
        <w:pStyle w:val="aa"/>
        <w:jc w:val="center"/>
        <w:rPr>
          <w:rFonts w:ascii="Times New Roman" w:hAnsi="Times New Roman" w:cs="Times New Roman"/>
          <w:b/>
          <w:color w:val="800A00"/>
          <w:sz w:val="32"/>
          <w:szCs w:val="32"/>
          <w:lang w:val="ru-RU"/>
        </w:rPr>
      </w:pPr>
    </w:p>
    <w:p w:rsidR="00DF287C" w:rsidRPr="005501EA" w:rsidRDefault="00DF287C" w:rsidP="001B33B1">
      <w:pPr>
        <w:tabs>
          <w:tab w:val="left" w:pos="5940"/>
        </w:tabs>
        <w:ind w:left="-709"/>
        <w:jc w:val="center"/>
        <w:rPr>
          <w:color w:val="800A00"/>
          <w:sz w:val="28"/>
          <w:szCs w:val="28"/>
        </w:rPr>
      </w:pPr>
      <w:r w:rsidRPr="005501EA">
        <w:rPr>
          <w:b/>
          <w:color w:val="800A00"/>
          <w:sz w:val="32"/>
          <w:szCs w:val="32"/>
        </w:rPr>
        <w:t>РЕШЕНИЕ</w:t>
      </w:r>
    </w:p>
    <w:p w:rsidR="00DF287C" w:rsidRDefault="00DF287C" w:rsidP="00EE6A83">
      <w:pPr>
        <w:ind w:right="4251"/>
        <w:jc w:val="right"/>
        <w:rPr>
          <w:b/>
          <w:bCs/>
          <w:sz w:val="28"/>
          <w:szCs w:val="28"/>
        </w:rPr>
      </w:pPr>
    </w:p>
    <w:p w:rsidR="00EE6A83" w:rsidRDefault="00EE6A83" w:rsidP="00EE6A83">
      <w:pPr>
        <w:ind w:right="4251"/>
        <w:jc w:val="both"/>
        <w:rPr>
          <w:b/>
          <w:bCs/>
          <w:sz w:val="28"/>
          <w:szCs w:val="28"/>
        </w:rPr>
      </w:pPr>
    </w:p>
    <w:p w:rsidR="00EE6A83" w:rsidRPr="00F218D1" w:rsidRDefault="00220AA7" w:rsidP="00EE6A83">
      <w:pPr>
        <w:pStyle w:val="aa"/>
        <w:ind w:left="-14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13.10</w:t>
      </w:r>
      <w:r w:rsidR="00EE6A83" w:rsidRPr="00F218D1">
        <w:rPr>
          <w:rFonts w:ascii="Times New Roman" w:hAnsi="Times New Roman" w:cs="Times New Roman"/>
          <w:b/>
          <w:sz w:val="28"/>
          <w:szCs w:val="28"/>
          <w:lang w:val="ru-RU"/>
        </w:rPr>
        <w:t>.2026 № 0</w:t>
      </w:r>
      <w:r w:rsidR="004E11A4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="00EE6A83" w:rsidRPr="00F218D1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02</w:t>
      </w:r>
    </w:p>
    <w:p w:rsidR="00EE6A83" w:rsidRPr="00F218D1" w:rsidRDefault="00EE6A83" w:rsidP="00EE6A83">
      <w:pPr>
        <w:pStyle w:val="aa"/>
        <w:ind w:left="-14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6A83" w:rsidRPr="00F218D1" w:rsidRDefault="00EE6A83" w:rsidP="00EE6A83">
      <w:pPr>
        <w:pStyle w:val="aa"/>
        <w:ind w:left="-14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>О внесении изменений в решение</w:t>
      </w:r>
    </w:p>
    <w:p w:rsidR="00B263EC" w:rsidRPr="00F218D1" w:rsidRDefault="00EE6A83" w:rsidP="00EE6A83">
      <w:pPr>
        <w:pStyle w:val="aa"/>
        <w:ind w:left="-142" w:right="-28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/>
          <w:b/>
          <w:sz w:val="28"/>
          <w:szCs w:val="28"/>
          <w:lang w:val="ru-RU"/>
        </w:rPr>
        <w:t xml:space="preserve">Совета депутатов </w:t>
      </w:r>
      <w:r w:rsidR="00B263EC" w:rsidRPr="00F218D1">
        <w:rPr>
          <w:rFonts w:ascii="Times New Roman" w:hAnsi="Times New Roman"/>
          <w:b/>
          <w:sz w:val="28"/>
          <w:szCs w:val="28"/>
          <w:lang w:val="ru-RU"/>
        </w:rPr>
        <w:t>внутригородского</w:t>
      </w:r>
    </w:p>
    <w:p w:rsidR="00EE6A83" w:rsidRPr="00F218D1" w:rsidRDefault="00B263EC" w:rsidP="00EE6A83">
      <w:pPr>
        <w:pStyle w:val="aa"/>
        <w:ind w:left="-142" w:right="-28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/>
          <w:b/>
          <w:sz w:val="28"/>
          <w:szCs w:val="28"/>
          <w:lang w:val="ru-RU"/>
        </w:rPr>
        <w:t>м</w:t>
      </w:r>
      <w:r w:rsidR="00EE6A83" w:rsidRPr="00F218D1">
        <w:rPr>
          <w:rFonts w:ascii="Times New Roman" w:hAnsi="Times New Roman"/>
          <w:b/>
          <w:sz w:val="28"/>
          <w:szCs w:val="28"/>
          <w:lang w:val="ru-RU"/>
        </w:rPr>
        <w:t>униципального</w:t>
      </w:r>
      <w:r w:rsidRPr="00F218D1">
        <w:rPr>
          <w:rFonts w:ascii="Times New Roman" w:hAnsi="Times New Roman"/>
          <w:b/>
          <w:sz w:val="28"/>
          <w:szCs w:val="28"/>
          <w:lang w:val="ru-RU"/>
        </w:rPr>
        <w:t xml:space="preserve"> образования – </w:t>
      </w:r>
    </w:p>
    <w:p w:rsidR="00B263EC" w:rsidRPr="00F218D1" w:rsidRDefault="00B263EC" w:rsidP="00EE6A83">
      <w:pPr>
        <w:pStyle w:val="aa"/>
        <w:ind w:left="-142" w:right="-28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округа </w:t>
      </w:r>
    </w:p>
    <w:p w:rsidR="00B263EC" w:rsidRPr="00F218D1" w:rsidRDefault="00EE6A83" w:rsidP="00EE6A83">
      <w:pPr>
        <w:pStyle w:val="aa"/>
        <w:ind w:left="-142" w:right="-28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/>
          <w:b/>
          <w:sz w:val="28"/>
          <w:szCs w:val="28"/>
          <w:lang w:val="ru-RU"/>
        </w:rPr>
        <w:t xml:space="preserve">Преображенское </w:t>
      </w:r>
      <w:r w:rsidR="00B263EC" w:rsidRPr="00F218D1">
        <w:rPr>
          <w:rFonts w:ascii="Times New Roman" w:hAnsi="Times New Roman"/>
          <w:b/>
          <w:sz w:val="28"/>
          <w:szCs w:val="28"/>
          <w:lang w:val="ru-RU"/>
        </w:rPr>
        <w:t>в городе Москве</w:t>
      </w:r>
    </w:p>
    <w:p w:rsidR="00EE6A83" w:rsidRPr="00F218D1" w:rsidRDefault="00EE6A83" w:rsidP="00EE6A83">
      <w:pPr>
        <w:pStyle w:val="aa"/>
        <w:ind w:left="-142" w:right="-28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/>
          <w:b/>
          <w:sz w:val="28"/>
          <w:szCs w:val="28"/>
          <w:lang w:val="ru-RU"/>
        </w:rPr>
        <w:t>от 17.12.2025</w:t>
      </w:r>
      <w:r w:rsidR="00B263EC" w:rsidRPr="00F218D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F218D1">
        <w:rPr>
          <w:rFonts w:ascii="Times New Roman" w:hAnsi="Times New Roman"/>
          <w:b/>
          <w:sz w:val="28"/>
          <w:szCs w:val="28"/>
          <w:lang w:val="ru-RU"/>
        </w:rPr>
        <w:t>№</w:t>
      </w:r>
      <w:r w:rsidR="002F133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F218D1">
        <w:rPr>
          <w:rFonts w:ascii="Times New Roman" w:hAnsi="Times New Roman"/>
          <w:b/>
          <w:sz w:val="28"/>
          <w:szCs w:val="28"/>
          <w:lang w:val="ru-RU"/>
        </w:rPr>
        <w:t>19/07</w:t>
      </w:r>
    </w:p>
    <w:p w:rsidR="00EE6A83" w:rsidRPr="00F218D1" w:rsidRDefault="00EE6A83" w:rsidP="00EE6A83">
      <w:pPr>
        <w:pStyle w:val="aa"/>
        <w:ind w:left="-142" w:right="-284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EE6A83" w:rsidRPr="00F218D1" w:rsidRDefault="00EE6A83" w:rsidP="00EE6A83">
      <w:pPr>
        <w:pStyle w:val="aa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proofErr w:type="gramStart"/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</w:t>
      </w:r>
      <w:r w:rsidRPr="00F218D1">
        <w:rPr>
          <w:rFonts w:ascii="Times New Roman" w:hAnsi="Times New Roman" w:cs="Times New Roman"/>
          <w:color w:val="1A1A1A"/>
          <w:sz w:val="28"/>
          <w:szCs w:val="28"/>
          <w:lang w:val="ru-RU"/>
        </w:rPr>
        <w:t xml:space="preserve">постановлением Правительства Москвы от 13 сентября 2012 года №484-ПП «О дополнительных мероприятиях по социально-экономическому развитию районов города Москвы», 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обращения управы района Преображенское города Москвы от </w:t>
      </w:r>
      <w:r w:rsidR="00220AA7">
        <w:rPr>
          <w:rFonts w:ascii="Times New Roman" w:hAnsi="Times New Roman" w:cs="Times New Roman"/>
          <w:sz w:val="28"/>
          <w:szCs w:val="28"/>
          <w:lang w:val="ru-RU"/>
        </w:rPr>
        <w:t>23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220AA7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.2026 .№ </w:t>
      </w:r>
      <w:r w:rsidR="00220AA7">
        <w:rPr>
          <w:rFonts w:ascii="Times New Roman" w:hAnsi="Times New Roman" w:cs="Times New Roman"/>
          <w:sz w:val="28"/>
          <w:szCs w:val="28"/>
          <w:lang w:val="ru-RU"/>
        </w:rPr>
        <w:t>1157</w:t>
      </w:r>
      <w:proofErr w:type="gramEnd"/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исх., Совет депутатов внутригородского муниципального образования – муниципального округа Преображенское в городе Москве решил:</w:t>
      </w:r>
    </w:p>
    <w:p w:rsidR="00EE6A83" w:rsidRPr="00F218D1" w:rsidRDefault="00EE6A83" w:rsidP="00EE6A83">
      <w:pPr>
        <w:pStyle w:val="aa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4E2B43"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 1. Внести изменения в решение Совета депутатов </w:t>
      </w:r>
      <w:r w:rsidR="00B263EC"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внутригородского муниципального образования - 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 Преображенское </w:t>
      </w:r>
      <w:r w:rsidR="00B263EC"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в городе Москве 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>от 17.12.2025 № 19/07 «О п</w:t>
      </w:r>
      <w:r w:rsidRPr="00F218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роведении дополнительных мероприятий 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>по социально-экономическому развитию района Преображенское города Москвы на 2026 год» изложив приложение к решению в новой редакции, согласно приложению к настоящему решению.</w:t>
      </w:r>
    </w:p>
    <w:p w:rsidR="00EE6A83" w:rsidRPr="00F218D1" w:rsidRDefault="00EE6A83" w:rsidP="00EE6A83">
      <w:pPr>
        <w:pStyle w:val="aa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    2. Главе управы района Преображенское города Москвы обеспечить реализацию утвержденных дополнительных мероприятий по социально-экономическому развитию района Преображенское.</w:t>
      </w:r>
    </w:p>
    <w:p w:rsidR="00EE6A83" w:rsidRPr="00F218D1" w:rsidRDefault="00EE6A83" w:rsidP="00EE6A83">
      <w:pPr>
        <w:pStyle w:val="aa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4E2B43"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3. Направить настоящее решение в управу района Преображенское города Москвы, в префектуру Восточного административного округа города Москвы и Департамент территориальных органов исполнительной власти города Москвы.</w:t>
      </w:r>
    </w:p>
    <w:p w:rsidR="00EE6A83" w:rsidRPr="00F218D1" w:rsidRDefault="00EE6A83" w:rsidP="00EE6A83">
      <w:pPr>
        <w:pStyle w:val="aa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4. Опубликовать настоящее решение в сетевом издании «Московский муниципальный вестник».</w:t>
      </w:r>
    </w:p>
    <w:p w:rsidR="00EE6A83" w:rsidRPr="00F218D1" w:rsidRDefault="00EE6A83" w:rsidP="00EE6A83">
      <w:pPr>
        <w:pStyle w:val="aa"/>
        <w:ind w:left="-284" w:firstLine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5. </w:t>
      </w:r>
      <w:proofErr w:type="gramStart"/>
      <w:r w:rsidRPr="00F218D1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F218D1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настоящего решения возложить на главу внутригородского муниципального образования – муниципального округа Преображенское в городе Москве Виноградову Н.В.</w:t>
      </w:r>
    </w:p>
    <w:p w:rsidR="00EE6A83" w:rsidRDefault="00EE6A83" w:rsidP="00EE6A83">
      <w:pPr>
        <w:pStyle w:val="aa"/>
        <w:ind w:left="-284" w:firstLine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Pr="00F218D1" w:rsidRDefault="00F218D1" w:rsidP="00EE6A83">
      <w:pPr>
        <w:pStyle w:val="aa"/>
        <w:ind w:left="-284" w:firstLine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E6A83" w:rsidRPr="00F218D1" w:rsidRDefault="00EE6A83" w:rsidP="00EE6A83">
      <w:pPr>
        <w:pStyle w:val="aa"/>
        <w:ind w:left="-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</w:t>
      </w:r>
      <w:proofErr w:type="gramStart"/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>внутригородского</w:t>
      </w:r>
      <w:proofErr w:type="gramEnd"/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</w:t>
      </w:r>
    </w:p>
    <w:p w:rsidR="00EE6A83" w:rsidRPr="00F218D1" w:rsidRDefault="00EE6A83" w:rsidP="00EE6A83">
      <w:pPr>
        <w:pStyle w:val="aa"/>
        <w:ind w:left="-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>образования – муниципального округа</w:t>
      </w:r>
    </w:p>
    <w:p w:rsidR="00EE6A83" w:rsidRPr="00F218D1" w:rsidRDefault="00EE6A83" w:rsidP="00EE6A83">
      <w:pPr>
        <w:pStyle w:val="aa"/>
        <w:ind w:left="-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Преображенское в городе Москве </w:t>
      </w:r>
      <w:r w:rsidR="00F218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  <w:r w:rsidR="004E2B43" w:rsidRPr="00F218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</w:t>
      </w:r>
      <w:r w:rsidRPr="00F218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Н.В.Виноградова</w:t>
      </w: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18D1" w:rsidRDefault="00F218D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B6531" w:rsidRDefault="004B653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B6531" w:rsidRDefault="004B653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B6531" w:rsidRDefault="004B653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EE6A83" w:rsidRPr="00F218D1" w:rsidRDefault="00EE6A83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18D1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</w:t>
      </w:r>
    </w:p>
    <w:p w:rsidR="00EE6A83" w:rsidRPr="00F218D1" w:rsidRDefault="00EE6A83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18D1">
        <w:rPr>
          <w:rFonts w:ascii="Times New Roman" w:hAnsi="Times New Roman" w:cs="Times New Roman"/>
          <w:sz w:val="24"/>
          <w:szCs w:val="24"/>
          <w:lang w:val="ru-RU"/>
        </w:rPr>
        <w:t>к решению Совета депутатов</w:t>
      </w:r>
    </w:p>
    <w:p w:rsidR="00EE6A83" w:rsidRPr="00F218D1" w:rsidRDefault="00EE6A83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18D1">
        <w:rPr>
          <w:rFonts w:ascii="Times New Roman" w:hAnsi="Times New Roman" w:cs="Times New Roman"/>
          <w:sz w:val="24"/>
          <w:szCs w:val="24"/>
          <w:lang w:val="ru-RU"/>
        </w:rPr>
        <w:t xml:space="preserve"> внутригородского муниципального</w:t>
      </w:r>
    </w:p>
    <w:p w:rsidR="00EE6A83" w:rsidRPr="00F218D1" w:rsidRDefault="00EE6A83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18D1">
        <w:rPr>
          <w:rFonts w:ascii="Times New Roman" w:hAnsi="Times New Roman" w:cs="Times New Roman"/>
          <w:sz w:val="24"/>
          <w:szCs w:val="24"/>
          <w:lang w:val="ru-RU"/>
        </w:rPr>
        <w:t>образования – муниципального округа</w:t>
      </w:r>
    </w:p>
    <w:p w:rsidR="00EE6A83" w:rsidRPr="00F218D1" w:rsidRDefault="00EE6A83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18D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Преображенское </w:t>
      </w:r>
      <w:r w:rsidRPr="00F218D1">
        <w:rPr>
          <w:rFonts w:ascii="Times New Roman" w:hAnsi="Times New Roman" w:cs="Times New Roman"/>
          <w:sz w:val="24"/>
          <w:szCs w:val="24"/>
          <w:lang w:val="ru-RU"/>
        </w:rPr>
        <w:t>в городе Москве</w:t>
      </w:r>
    </w:p>
    <w:p w:rsidR="00EE6A83" w:rsidRPr="00F218D1" w:rsidRDefault="00EE6A83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18D1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220AA7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Pr="00F218D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20AA7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F218D1">
        <w:rPr>
          <w:rFonts w:ascii="Times New Roman" w:hAnsi="Times New Roman" w:cs="Times New Roman"/>
          <w:sz w:val="24"/>
          <w:szCs w:val="24"/>
          <w:lang w:val="ru-RU"/>
        </w:rPr>
        <w:t>.2026 № 0</w:t>
      </w:r>
      <w:r w:rsidR="004E11A4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F218D1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220AA7">
        <w:rPr>
          <w:rFonts w:ascii="Times New Roman" w:hAnsi="Times New Roman" w:cs="Times New Roman"/>
          <w:sz w:val="24"/>
          <w:szCs w:val="24"/>
          <w:lang w:val="ru-RU"/>
        </w:rPr>
        <w:t>02</w:t>
      </w:r>
    </w:p>
    <w:p w:rsidR="00EE6A83" w:rsidRDefault="00EE6A83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B6531" w:rsidRPr="00F218D1" w:rsidRDefault="004B6531" w:rsidP="00EE6A83">
      <w:pPr>
        <w:pStyle w:val="aa"/>
        <w:ind w:left="-567" w:firstLine="425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6A83" w:rsidRPr="00F218D1" w:rsidRDefault="00EE6A83" w:rsidP="00F218D1">
      <w:pPr>
        <w:ind w:left="-567" w:firstLine="425"/>
        <w:jc w:val="center"/>
        <w:rPr>
          <w:sz w:val="28"/>
          <w:szCs w:val="28"/>
        </w:rPr>
      </w:pPr>
      <w:r w:rsidRPr="00F218D1">
        <w:rPr>
          <w:b/>
          <w:sz w:val="28"/>
          <w:szCs w:val="28"/>
        </w:rPr>
        <w:t>Перечень дополнительных мероприятий по социально-экономическому развитию района Преображенское города Москвы на 2026 год</w:t>
      </w:r>
    </w:p>
    <w:p w:rsidR="00D5030A" w:rsidRDefault="00D5030A" w:rsidP="00D5030A">
      <w:pPr>
        <w:rPr>
          <w:sz w:val="28"/>
          <w:szCs w:val="28"/>
        </w:rPr>
      </w:pPr>
    </w:p>
    <w:tbl>
      <w:tblPr>
        <w:tblStyle w:val="af7"/>
        <w:tblW w:w="10065" w:type="dxa"/>
        <w:tblInd w:w="-34" w:type="dxa"/>
        <w:tblLayout w:type="fixed"/>
        <w:tblLook w:val="04A0"/>
      </w:tblPr>
      <w:tblGrid>
        <w:gridCol w:w="898"/>
        <w:gridCol w:w="8033"/>
        <w:gridCol w:w="1134"/>
      </w:tblGrid>
      <w:tr w:rsidR="00D5030A" w:rsidRPr="00CA0655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b/>
              </w:rPr>
            </w:pPr>
            <w:r w:rsidRPr="00CA0655">
              <w:rPr>
                <w:b/>
              </w:rPr>
              <w:t xml:space="preserve">№ </w:t>
            </w:r>
          </w:p>
          <w:p w:rsidR="00D5030A" w:rsidRPr="00CA0655" w:rsidRDefault="00D5030A" w:rsidP="007E7A10">
            <w:pPr>
              <w:jc w:val="center"/>
              <w:rPr>
                <w:b/>
              </w:rPr>
            </w:pPr>
            <w:proofErr w:type="spellStart"/>
            <w:proofErr w:type="gramStart"/>
            <w:r w:rsidRPr="00CA0655">
              <w:rPr>
                <w:b/>
              </w:rPr>
              <w:t>п</w:t>
            </w:r>
            <w:proofErr w:type="spellEnd"/>
            <w:proofErr w:type="gramEnd"/>
            <w:r w:rsidRPr="00CA0655">
              <w:rPr>
                <w:b/>
              </w:rPr>
              <w:t>/</w:t>
            </w:r>
            <w:proofErr w:type="spellStart"/>
            <w:r w:rsidRPr="00CA0655">
              <w:rPr>
                <w:b/>
              </w:rPr>
              <w:t>п</w:t>
            </w:r>
            <w:proofErr w:type="spellEnd"/>
          </w:p>
        </w:tc>
        <w:tc>
          <w:tcPr>
            <w:tcW w:w="8033" w:type="dxa"/>
          </w:tcPr>
          <w:p w:rsidR="00D5030A" w:rsidRPr="00CA0655" w:rsidRDefault="00D5030A" w:rsidP="007E7A10">
            <w:pPr>
              <w:jc w:val="center"/>
              <w:rPr>
                <w:b/>
              </w:rPr>
            </w:pPr>
            <w:r w:rsidRPr="00CA0655">
              <w:rPr>
                <w:b/>
              </w:rPr>
              <w:t>Наименование мероприятий</w:t>
            </w:r>
          </w:p>
        </w:tc>
        <w:tc>
          <w:tcPr>
            <w:tcW w:w="1134" w:type="dxa"/>
          </w:tcPr>
          <w:p w:rsidR="00D5030A" w:rsidRPr="00CA0655" w:rsidRDefault="00D5030A" w:rsidP="007E7A10">
            <w:pPr>
              <w:jc w:val="center"/>
              <w:rPr>
                <w:b/>
              </w:rPr>
            </w:pPr>
            <w:r w:rsidRPr="00CA0655">
              <w:rPr>
                <w:b/>
              </w:rPr>
              <w:t>Сумма</w:t>
            </w:r>
          </w:p>
          <w:p w:rsidR="00D5030A" w:rsidRPr="00CA0655" w:rsidRDefault="00D5030A" w:rsidP="007E7A10">
            <w:pPr>
              <w:jc w:val="center"/>
              <w:rPr>
                <w:b/>
              </w:rPr>
            </w:pPr>
            <w:r w:rsidRPr="00CA0655">
              <w:rPr>
                <w:b/>
              </w:rPr>
              <w:t>тыс</w:t>
            </w:r>
            <w:proofErr w:type="gramStart"/>
            <w:r w:rsidRPr="00CA0655">
              <w:rPr>
                <w:b/>
              </w:rPr>
              <w:t>.р</w:t>
            </w:r>
            <w:proofErr w:type="gramEnd"/>
            <w:r w:rsidRPr="00CA0655">
              <w:rPr>
                <w:b/>
              </w:rPr>
              <w:t>уб.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FC419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033" w:type="dxa"/>
            <w:vAlign w:val="center"/>
          </w:tcPr>
          <w:p w:rsidR="00D5030A" w:rsidRPr="00FC4199" w:rsidRDefault="00D5030A" w:rsidP="007E7A10">
            <w:pPr>
              <w:jc w:val="both"/>
              <w:rPr>
                <w:b/>
                <w:bCs/>
                <w:sz w:val="28"/>
                <w:szCs w:val="28"/>
              </w:rPr>
            </w:pPr>
            <w:r w:rsidRPr="00FC4199">
              <w:rPr>
                <w:b/>
                <w:bCs/>
                <w:sz w:val="28"/>
                <w:szCs w:val="28"/>
              </w:rPr>
              <w:t>Оказание социально-бытовых услуг льготным категориям граждан, проживающих на территории административного округа города Москвы, а также оказание адресной материальной помощи в порядке, установленном префектурами административных округов города Москвы</w:t>
            </w:r>
          </w:p>
        </w:tc>
        <w:tc>
          <w:tcPr>
            <w:tcW w:w="1134" w:type="dxa"/>
          </w:tcPr>
          <w:p w:rsidR="00D5030A" w:rsidRPr="00FC4199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FC4199">
              <w:rPr>
                <w:b/>
                <w:sz w:val="28"/>
                <w:szCs w:val="28"/>
              </w:rPr>
              <w:t xml:space="preserve">2 </w:t>
            </w:r>
            <w:r>
              <w:rPr>
                <w:b/>
                <w:sz w:val="28"/>
                <w:szCs w:val="28"/>
              </w:rPr>
              <w:t>560</w:t>
            </w:r>
            <w:r w:rsidRPr="00FC4199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9</w:t>
            </w:r>
          </w:p>
        </w:tc>
      </w:tr>
      <w:tr w:rsidR="00D5030A" w:rsidRPr="00FC4199" w:rsidTr="00D5030A">
        <w:trPr>
          <w:trHeight w:val="741"/>
        </w:trPr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1.1.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Оказание материальной (денежной) помощи малообеспеченным жителям района (по поступившим заявлениям).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100,0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1.2.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Оказание социально-бытовых услуг гражданам (ремонт обуви, ремонт одежды) (по поступившим заявлениям).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300,0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1.3.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Приобретение куличей к празднованию Пасхи 12 апреля 2026 года для членов ветеранских общественных организаций и малообеспеченных семей.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105,0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1.4.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 xml:space="preserve">Приобретение школьных ранцев с комплектом принадлежностей для первоклассников из малообеспеченных семей. </w:t>
            </w:r>
          </w:p>
        </w:tc>
        <w:tc>
          <w:tcPr>
            <w:tcW w:w="1134" w:type="dxa"/>
          </w:tcPr>
          <w:p w:rsidR="00D5030A" w:rsidRPr="00F44897" w:rsidRDefault="00D5030A" w:rsidP="007E7A10">
            <w:pPr>
              <w:jc w:val="center"/>
              <w:rPr>
                <w:sz w:val="28"/>
                <w:szCs w:val="28"/>
              </w:rPr>
            </w:pPr>
            <w:r w:rsidRPr="00F44897">
              <w:rPr>
                <w:sz w:val="28"/>
                <w:szCs w:val="28"/>
              </w:rPr>
              <w:t>92,7</w:t>
            </w:r>
          </w:p>
          <w:p w:rsidR="00D5030A" w:rsidRPr="00F44897" w:rsidRDefault="00D5030A" w:rsidP="007E7A10">
            <w:pPr>
              <w:jc w:val="center"/>
              <w:rPr>
                <w:sz w:val="28"/>
                <w:szCs w:val="28"/>
              </w:rPr>
            </w:pP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1.5.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Приобретение билетов на посещение зрелищных мероприятий (театра, новогодних представлений (для детей от 3 до 12 лет)) для членов общественных организаций, льготных категорий граждан, семей малообеспеченных и мобилизованных граждан района Преображенское.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1 963</w:t>
            </w:r>
            <w:r w:rsidRPr="007F075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FC419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b/>
                <w:bCs/>
                <w:spacing w:val="-4"/>
                <w:sz w:val="26"/>
                <w:szCs w:val="26"/>
              </w:rPr>
              <w:t xml:space="preserve">Реализация дополнительных мероприятий в сфере </w:t>
            </w:r>
            <w:proofErr w:type="spellStart"/>
            <w:r w:rsidRPr="00FC4199">
              <w:rPr>
                <w:b/>
                <w:bCs/>
                <w:spacing w:val="-4"/>
                <w:sz w:val="26"/>
                <w:szCs w:val="26"/>
              </w:rPr>
              <w:t>досуговой</w:t>
            </w:r>
            <w:proofErr w:type="spellEnd"/>
            <w:r w:rsidRPr="00FC4199">
              <w:rPr>
                <w:b/>
                <w:bCs/>
                <w:spacing w:val="-4"/>
                <w:sz w:val="26"/>
                <w:szCs w:val="26"/>
              </w:rPr>
              <w:t>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муниципальных округов отдельных полномочий города Москвы</w:t>
            </w:r>
          </w:p>
        </w:tc>
        <w:tc>
          <w:tcPr>
            <w:tcW w:w="1134" w:type="dxa"/>
          </w:tcPr>
          <w:p w:rsidR="00D5030A" w:rsidRPr="00FC4199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FC4199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948</w:t>
            </w:r>
            <w:r w:rsidRPr="00FC4199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4</w:t>
            </w:r>
          </w:p>
          <w:p w:rsidR="00D5030A" w:rsidRPr="00FC4199" w:rsidRDefault="00D5030A" w:rsidP="007E7A10">
            <w:pPr>
              <w:rPr>
                <w:sz w:val="28"/>
                <w:szCs w:val="28"/>
              </w:rPr>
            </w:pP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2.1.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 xml:space="preserve">Приобретение цветочной продукции для поздравления юбиляров (90 и 95-летием), ветеранов ВОВ и возложения цветов и корзин к памятным датам 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225,0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2.2.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 xml:space="preserve">Поставка подарочной продукции (сертификаты в подарочной упаковке) для поздравления жителей района Преображенское на праздничных мероприятиях для членов общественных организаций, членов семей мобилизованных граждан к </w:t>
            </w:r>
            <w:r w:rsidRPr="00FC4199">
              <w:rPr>
                <w:sz w:val="28"/>
                <w:szCs w:val="28"/>
              </w:rPr>
              <w:lastRenderedPageBreak/>
              <w:t>праздничным и памятным датам.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lastRenderedPageBreak/>
              <w:t>1 706,3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Изготовление полиграфической продукции открытки с праздничными датами: 23 февраля, 8 марта, 9 мая, Новый год, с Днем рождения с символикой управы района и открытки для ветеранов ВОВ с Днем Победы в комплекте с конвертом, вкладыши для открыток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149,9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2.4.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Изготовление сувенирной продукции в рамках военно-патриотической работы с молодежью: «Вахта памяти»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69,7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2.5.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Изготовление сувенирной продукции с логотипом района для жителей района Преображенское к праздничным мероприятиям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360,0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2.6.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Организация полевых кухонь в период проведения социально-значимых мероприятий на территории района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340,0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полиграфической продукции - пакеты с символикой района, к праздничным датам и мероприятиям.</w:t>
            </w:r>
          </w:p>
        </w:tc>
        <w:tc>
          <w:tcPr>
            <w:tcW w:w="1134" w:type="dxa"/>
          </w:tcPr>
          <w:p w:rsidR="00D5030A" w:rsidRPr="007F0759" w:rsidRDefault="00D5030A" w:rsidP="007E7A10">
            <w:pPr>
              <w:jc w:val="center"/>
              <w:rPr>
                <w:sz w:val="28"/>
                <w:szCs w:val="28"/>
              </w:rPr>
            </w:pPr>
            <w:r w:rsidRPr="007F0759">
              <w:rPr>
                <w:sz w:val="28"/>
                <w:szCs w:val="28"/>
              </w:rPr>
              <w:t>97,5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FC419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033" w:type="dxa"/>
          </w:tcPr>
          <w:p w:rsidR="00D5030A" w:rsidRPr="00FC4199" w:rsidRDefault="00D5030A" w:rsidP="007E7A10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FC4199">
              <w:rPr>
                <w:b/>
                <w:bCs/>
                <w:sz w:val="28"/>
                <w:szCs w:val="28"/>
              </w:rPr>
              <w:t>Ремонт жилых помещений инвалидов Великой Отечественной войны, ветеранов Великой Отечественной войны, супруги (супруга) погибшего (умершего) инвалида Великой Отечественной войны, ветерана Великой Отечественной войны, не вступившей (не вступившего) в повторный брак, детей-сирот и детей, оставшихся без попечения родителей, лиц из числа детей-сирот и детей, оставшихся без попечения родителей, а также других  граждан, признанных нуждающимися районной или окружной комиссией по оказанию адресной</w:t>
            </w:r>
            <w:proofErr w:type="gramEnd"/>
            <w:r w:rsidRPr="00FC4199">
              <w:rPr>
                <w:b/>
                <w:bCs/>
                <w:sz w:val="28"/>
                <w:szCs w:val="28"/>
              </w:rPr>
              <w:t xml:space="preserve"> социальной помощи  нуждающимся жителям города Москвы в соответствии с порядком, установленным префектурами административных округов города Москвы  </w:t>
            </w:r>
          </w:p>
        </w:tc>
        <w:tc>
          <w:tcPr>
            <w:tcW w:w="1134" w:type="dxa"/>
          </w:tcPr>
          <w:p w:rsidR="00D5030A" w:rsidRPr="00FC4199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FC4199">
              <w:rPr>
                <w:b/>
                <w:sz w:val="28"/>
                <w:szCs w:val="28"/>
              </w:rPr>
              <w:t>156,3</w:t>
            </w:r>
          </w:p>
        </w:tc>
      </w:tr>
      <w:tr w:rsidR="00D5030A" w:rsidRPr="00FC4199" w:rsidTr="00D5030A">
        <w:tc>
          <w:tcPr>
            <w:tcW w:w="898" w:type="dxa"/>
          </w:tcPr>
          <w:p w:rsidR="00D5030A" w:rsidRPr="00FC4199" w:rsidRDefault="00D5030A" w:rsidP="007E7A10">
            <w:pPr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3.1.</w:t>
            </w:r>
          </w:p>
        </w:tc>
        <w:tc>
          <w:tcPr>
            <w:tcW w:w="8033" w:type="dxa"/>
          </w:tcPr>
          <w:p w:rsidR="00D5030A" w:rsidRPr="00FC4199" w:rsidRDefault="00D5030A" w:rsidP="002F3D40">
            <w:pPr>
              <w:jc w:val="both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 xml:space="preserve">Проведение ремонтных работ в квартире детей-сирот, оставшихся без попечения родителей по адресу: 2-я </w:t>
            </w:r>
            <w:proofErr w:type="gramStart"/>
            <w:r w:rsidRPr="00FC4199">
              <w:rPr>
                <w:sz w:val="28"/>
                <w:szCs w:val="28"/>
              </w:rPr>
              <w:t>Пугачевская</w:t>
            </w:r>
            <w:proofErr w:type="gramEnd"/>
            <w:r w:rsidRPr="00FC4199">
              <w:rPr>
                <w:sz w:val="28"/>
                <w:szCs w:val="28"/>
              </w:rPr>
              <w:t xml:space="preserve"> ул.</w:t>
            </w:r>
          </w:p>
        </w:tc>
        <w:tc>
          <w:tcPr>
            <w:tcW w:w="1134" w:type="dxa"/>
          </w:tcPr>
          <w:p w:rsidR="00D5030A" w:rsidRPr="00FC4199" w:rsidRDefault="00D5030A" w:rsidP="007E7A10">
            <w:pPr>
              <w:tabs>
                <w:tab w:val="center" w:pos="459"/>
              </w:tabs>
              <w:jc w:val="center"/>
              <w:rPr>
                <w:sz w:val="28"/>
                <w:szCs w:val="28"/>
              </w:rPr>
            </w:pPr>
            <w:r w:rsidRPr="00FC4199">
              <w:rPr>
                <w:sz w:val="28"/>
                <w:szCs w:val="28"/>
              </w:rPr>
              <w:t>156,3</w:t>
            </w:r>
          </w:p>
        </w:tc>
      </w:tr>
      <w:tr w:rsidR="00D5030A" w:rsidRPr="004108BC" w:rsidTr="00D5030A">
        <w:tc>
          <w:tcPr>
            <w:tcW w:w="898" w:type="dxa"/>
          </w:tcPr>
          <w:p w:rsidR="00D5030A" w:rsidRPr="004D37E6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033" w:type="dxa"/>
          </w:tcPr>
          <w:p w:rsidR="00D5030A" w:rsidRPr="004D37E6" w:rsidRDefault="00D5030A" w:rsidP="007E7A10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Капитальный ремонт многоквартирных домов, капитальный ремонт нежилых помещений, в том числе переданных органам местного самоуправления для реализации отдельных полномочий города Москвы, спортивных площадок и иных объектов благоустройства, предназначенных для организации физкультурно-оздоровительной и спортивной работы с населением по месту жительства и находящихся в ведении префектур административных округов города Москвы, управ районов города Москвы или подведомственных им учреждений, за исключением капитального ремонта</w:t>
            </w:r>
            <w:proofErr w:type="gramEnd"/>
            <w:r>
              <w:rPr>
                <w:b/>
                <w:sz w:val="28"/>
                <w:szCs w:val="28"/>
              </w:rPr>
              <w:t xml:space="preserve"> нежилых помещений, в которых размещаются аппараты префектур административных округов города Москвы, управ районов города Москвы</w:t>
            </w:r>
          </w:p>
        </w:tc>
        <w:tc>
          <w:tcPr>
            <w:tcW w:w="1134" w:type="dxa"/>
          </w:tcPr>
          <w:p w:rsidR="00D5030A" w:rsidRPr="00C2510A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1 484,7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Pr="009E5DF0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Pr="009E5DF0">
              <w:rPr>
                <w:sz w:val="28"/>
                <w:szCs w:val="28"/>
              </w:rPr>
              <w:t>.1</w:t>
            </w:r>
          </w:p>
        </w:tc>
        <w:tc>
          <w:tcPr>
            <w:tcW w:w="8033" w:type="dxa"/>
          </w:tcPr>
          <w:p w:rsidR="00D5030A" w:rsidRPr="009E5DF0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1 по адресу: Преображенская ул., д. 2</w:t>
            </w:r>
          </w:p>
        </w:tc>
        <w:tc>
          <w:tcPr>
            <w:tcW w:w="1134" w:type="dxa"/>
          </w:tcPr>
          <w:p w:rsidR="00D5030A" w:rsidRPr="009E5DF0" w:rsidRDefault="00D5030A" w:rsidP="007E7A10">
            <w:pPr>
              <w:tabs>
                <w:tab w:val="center" w:pos="45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111,6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Pr="009E5DF0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2 по адресу: Преображенская ул., д. 2</w:t>
            </w:r>
          </w:p>
        </w:tc>
        <w:tc>
          <w:tcPr>
            <w:tcW w:w="1134" w:type="dxa"/>
          </w:tcPr>
          <w:p w:rsidR="00D5030A" w:rsidRDefault="00D5030A" w:rsidP="007E7A10">
            <w:pPr>
              <w:tabs>
                <w:tab w:val="center" w:pos="45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111,6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4.3.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3 по адресу: Преображенская ул., д. 2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111,6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4 по адресу: Преображенская ул., д. 2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111,6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1 по адресу: Преображенский Вал, д. 16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111,6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4.6.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2 по адресу: Преображенский Вал, д. 16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111,6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4.7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Замена входной двери в подъезде № 1 по адресу: Б. </w:t>
            </w:r>
            <w:proofErr w:type="spellStart"/>
            <w:r>
              <w:rPr>
                <w:sz w:val="28"/>
                <w:szCs w:val="28"/>
              </w:rPr>
              <w:t>Черкизовская</w:t>
            </w:r>
            <w:proofErr w:type="spellEnd"/>
            <w:r>
              <w:rPr>
                <w:sz w:val="28"/>
                <w:szCs w:val="28"/>
              </w:rPr>
              <w:t xml:space="preserve"> ул., д. 6, корп. 1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4.8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Замена входной двери в подъезде № 2 по адресу: Б. </w:t>
            </w:r>
            <w:proofErr w:type="spellStart"/>
            <w:r>
              <w:rPr>
                <w:sz w:val="28"/>
                <w:szCs w:val="28"/>
              </w:rPr>
              <w:t>Черкизовская</w:t>
            </w:r>
            <w:proofErr w:type="spellEnd"/>
            <w:r>
              <w:rPr>
                <w:sz w:val="28"/>
                <w:szCs w:val="28"/>
              </w:rPr>
              <w:t xml:space="preserve"> ул., д. 6, корп. 1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4.9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Замена входной двери в подъезде № 3 по адресу: Б. </w:t>
            </w:r>
            <w:proofErr w:type="spellStart"/>
            <w:r>
              <w:rPr>
                <w:sz w:val="28"/>
                <w:szCs w:val="28"/>
              </w:rPr>
              <w:t>Черкизовская</w:t>
            </w:r>
            <w:proofErr w:type="spellEnd"/>
            <w:r>
              <w:rPr>
                <w:sz w:val="28"/>
                <w:szCs w:val="28"/>
              </w:rPr>
              <w:t xml:space="preserve"> ул., д. 6, корп. 1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4.10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Замена входной двери в подъезде № 4 по адресу: Б. </w:t>
            </w:r>
            <w:proofErr w:type="spellStart"/>
            <w:r>
              <w:rPr>
                <w:sz w:val="28"/>
                <w:szCs w:val="28"/>
              </w:rPr>
              <w:t>Черкизовская</w:t>
            </w:r>
            <w:proofErr w:type="spellEnd"/>
            <w:r>
              <w:rPr>
                <w:sz w:val="28"/>
                <w:szCs w:val="28"/>
              </w:rPr>
              <w:t xml:space="preserve"> ул., д. 6, корп. 1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4.11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1 по адресу: Знаменская ул., д. 5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4.12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2 по адресу: Знаменская ул., д. 5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4.13</w:t>
            </w:r>
          </w:p>
        </w:tc>
        <w:tc>
          <w:tcPr>
            <w:tcW w:w="8033" w:type="dxa"/>
          </w:tcPr>
          <w:p w:rsidR="00D5030A" w:rsidRDefault="00D5030A" w:rsidP="007E7A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входной двери в подъезде № 3 по адресу: Знаменская ул., д. 5</w:t>
            </w:r>
          </w:p>
        </w:tc>
        <w:tc>
          <w:tcPr>
            <w:tcW w:w="1134" w:type="dxa"/>
          </w:tcPr>
          <w:p w:rsidR="00D5030A" w:rsidRDefault="00D5030A" w:rsidP="007E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D5030A" w:rsidRPr="009E5DF0" w:rsidTr="00D5030A">
        <w:tc>
          <w:tcPr>
            <w:tcW w:w="898" w:type="dxa"/>
          </w:tcPr>
          <w:p w:rsidR="00D5030A" w:rsidRPr="00A5062F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A5062F">
              <w:rPr>
                <w:b/>
                <w:sz w:val="28"/>
                <w:szCs w:val="28"/>
              </w:rPr>
              <w:t>4.14</w:t>
            </w:r>
          </w:p>
        </w:tc>
        <w:tc>
          <w:tcPr>
            <w:tcW w:w="8033" w:type="dxa"/>
          </w:tcPr>
          <w:p w:rsidR="00D5030A" w:rsidRPr="00A5062F" w:rsidRDefault="00D5030A" w:rsidP="00D5030A">
            <w:pPr>
              <w:jc w:val="both"/>
              <w:rPr>
                <w:b/>
                <w:sz w:val="28"/>
                <w:szCs w:val="28"/>
              </w:rPr>
            </w:pPr>
            <w:r w:rsidRPr="00A5062F">
              <w:rPr>
                <w:b/>
                <w:sz w:val="28"/>
                <w:szCs w:val="28"/>
              </w:rPr>
              <w:t>Замена входной двери в подъезде № 1 по адресу: Потешная ул.,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5062F">
              <w:rPr>
                <w:b/>
                <w:sz w:val="28"/>
                <w:szCs w:val="28"/>
              </w:rPr>
              <w:t>д. 2</w:t>
            </w:r>
          </w:p>
        </w:tc>
        <w:tc>
          <w:tcPr>
            <w:tcW w:w="1134" w:type="dxa"/>
          </w:tcPr>
          <w:p w:rsidR="00D5030A" w:rsidRPr="00A5062F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A5062F">
              <w:rPr>
                <w:b/>
                <w:sz w:val="28"/>
                <w:szCs w:val="28"/>
              </w:rPr>
              <w:t>111,6</w:t>
            </w:r>
          </w:p>
        </w:tc>
      </w:tr>
      <w:tr w:rsidR="00D5030A" w:rsidRPr="00F44897" w:rsidTr="00D5030A">
        <w:tc>
          <w:tcPr>
            <w:tcW w:w="898" w:type="dxa"/>
          </w:tcPr>
          <w:p w:rsidR="00D5030A" w:rsidRPr="00D60B11" w:rsidRDefault="00D5030A" w:rsidP="007E7A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3" w:type="dxa"/>
          </w:tcPr>
          <w:p w:rsidR="00D5030A" w:rsidRPr="00D60B11" w:rsidRDefault="00D5030A" w:rsidP="007E7A10">
            <w:pPr>
              <w:tabs>
                <w:tab w:val="left" w:pos="7380"/>
                <w:tab w:val="right" w:pos="8383"/>
              </w:tabs>
              <w:jc w:val="right"/>
              <w:rPr>
                <w:b/>
                <w:sz w:val="28"/>
                <w:szCs w:val="28"/>
              </w:rPr>
            </w:pPr>
            <w:r w:rsidRPr="00D60B11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D5030A" w:rsidRPr="00F44897" w:rsidRDefault="00D5030A" w:rsidP="007E7A10">
            <w:pPr>
              <w:jc w:val="center"/>
              <w:rPr>
                <w:b/>
                <w:sz w:val="28"/>
                <w:szCs w:val="28"/>
              </w:rPr>
            </w:pPr>
            <w:r w:rsidRPr="00F44897">
              <w:rPr>
                <w:b/>
                <w:sz w:val="28"/>
                <w:szCs w:val="28"/>
              </w:rPr>
              <w:t>7 150,3</w:t>
            </w:r>
          </w:p>
        </w:tc>
      </w:tr>
    </w:tbl>
    <w:p w:rsidR="00D5030A" w:rsidRDefault="00D5030A" w:rsidP="00D5030A">
      <w:pPr>
        <w:rPr>
          <w:b/>
          <w:sz w:val="28"/>
          <w:szCs w:val="28"/>
        </w:rPr>
      </w:pPr>
      <w:bookmarkStart w:id="0" w:name="_GoBack"/>
      <w:bookmarkEnd w:id="0"/>
    </w:p>
    <w:p w:rsidR="00EE6A83" w:rsidRPr="00F218D1" w:rsidRDefault="00EE6A83" w:rsidP="004E2B43">
      <w:pPr>
        <w:ind w:left="-567"/>
        <w:jc w:val="center"/>
        <w:rPr>
          <w:sz w:val="28"/>
          <w:szCs w:val="28"/>
        </w:rPr>
      </w:pPr>
    </w:p>
    <w:p w:rsidR="00EE6A83" w:rsidRPr="004E2B43" w:rsidRDefault="00EE6A83" w:rsidP="004E2B43">
      <w:pPr>
        <w:ind w:left="-567"/>
        <w:jc w:val="center"/>
      </w:pPr>
    </w:p>
    <w:sectPr w:rsidR="00EE6A83" w:rsidRPr="004E2B43" w:rsidSect="004E2B43">
      <w:headerReference w:type="default" r:id="rId7"/>
      <w:headerReference w:type="first" r:id="rId8"/>
      <w:pgSz w:w="11906" w:h="16838"/>
      <w:pgMar w:top="851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3EC" w:rsidRDefault="00B263EC" w:rsidP="00B263EC">
      <w:r>
        <w:separator/>
      </w:r>
    </w:p>
  </w:endnote>
  <w:endnote w:type="continuationSeparator" w:id="0">
    <w:p w:rsidR="00B263EC" w:rsidRDefault="00B263EC" w:rsidP="00B26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3EC" w:rsidRDefault="00B263EC" w:rsidP="00B263EC">
      <w:r>
        <w:separator/>
      </w:r>
    </w:p>
  </w:footnote>
  <w:footnote w:type="continuationSeparator" w:id="0">
    <w:p w:rsidR="00B263EC" w:rsidRDefault="00B263EC" w:rsidP="00B263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8120382"/>
      <w:docPartObj>
        <w:docPartGallery w:val="Page Numbers (Top of Page)"/>
        <w:docPartUnique/>
      </w:docPartObj>
    </w:sdtPr>
    <w:sdtContent>
      <w:p w:rsidR="00540B00" w:rsidRDefault="00CD5AA6">
        <w:pPr>
          <w:pStyle w:val="af8"/>
          <w:jc w:val="center"/>
        </w:pPr>
        <w:fldSimple w:instr=" PAGE   \* MERGEFORMAT ">
          <w:r w:rsidR="004B6531">
            <w:rPr>
              <w:noProof/>
            </w:rPr>
            <w:t>2</w:t>
          </w:r>
        </w:fldSimple>
      </w:p>
    </w:sdtContent>
  </w:sdt>
  <w:p w:rsidR="00B263EC" w:rsidRDefault="00B263EC">
    <w:pPr>
      <w:pStyle w:val="af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7" w:rsidRDefault="00447287">
    <w:pPr>
      <w:pStyle w:val="af8"/>
      <w:jc w:val="center"/>
    </w:pPr>
  </w:p>
  <w:p w:rsidR="00447287" w:rsidRDefault="00447287">
    <w:pPr>
      <w:pStyle w:val="af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6A83"/>
    <w:rsid w:val="00163103"/>
    <w:rsid w:val="0017657B"/>
    <w:rsid w:val="00186858"/>
    <w:rsid w:val="001B33B1"/>
    <w:rsid w:val="001C21C1"/>
    <w:rsid w:val="001E1802"/>
    <w:rsid w:val="001E30BC"/>
    <w:rsid w:val="00220AA7"/>
    <w:rsid w:val="00235375"/>
    <w:rsid w:val="00267BF7"/>
    <w:rsid w:val="002F1336"/>
    <w:rsid w:val="002F3D40"/>
    <w:rsid w:val="0031482E"/>
    <w:rsid w:val="003868A1"/>
    <w:rsid w:val="00447287"/>
    <w:rsid w:val="0045360E"/>
    <w:rsid w:val="004B6531"/>
    <w:rsid w:val="004D74F4"/>
    <w:rsid w:val="004E11A4"/>
    <w:rsid w:val="004E2B43"/>
    <w:rsid w:val="00540362"/>
    <w:rsid w:val="00540B00"/>
    <w:rsid w:val="00541E04"/>
    <w:rsid w:val="0057473C"/>
    <w:rsid w:val="005E2F19"/>
    <w:rsid w:val="00671F68"/>
    <w:rsid w:val="006B6373"/>
    <w:rsid w:val="007050A0"/>
    <w:rsid w:val="00750ED0"/>
    <w:rsid w:val="008877BC"/>
    <w:rsid w:val="008A5F9C"/>
    <w:rsid w:val="008C55E3"/>
    <w:rsid w:val="009C7F3B"/>
    <w:rsid w:val="00A066E1"/>
    <w:rsid w:val="00A15BB4"/>
    <w:rsid w:val="00A82F96"/>
    <w:rsid w:val="00AF3F17"/>
    <w:rsid w:val="00B07CDC"/>
    <w:rsid w:val="00B263EC"/>
    <w:rsid w:val="00CD5AA6"/>
    <w:rsid w:val="00CF209F"/>
    <w:rsid w:val="00D5030A"/>
    <w:rsid w:val="00D82977"/>
    <w:rsid w:val="00D978E5"/>
    <w:rsid w:val="00DF287C"/>
    <w:rsid w:val="00DF5A39"/>
    <w:rsid w:val="00E744F3"/>
    <w:rsid w:val="00EE6A83"/>
    <w:rsid w:val="00F218D1"/>
    <w:rsid w:val="00F21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F209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09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09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09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09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09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09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09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09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F20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F209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F20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F209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F209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F20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F209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F20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F209F"/>
    <w:pPr>
      <w:spacing w:after="200"/>
    </w:pPr>
    <w:rPr>
      <w:rFonts w:eastAsia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CF209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CF20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F209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CF20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F209F"/>
    <w:rPr>
      <w:b/>
      <w:bCs/>
    </w:rPr>
  </w:style>
  <w:style w:type="character" w:styleId="a9">
    <w:name w:val="Emphasis"/>
    <w:basedOn w:val="a0"/>
    <w:uiPriority w:val="20"/>
    <w:qFormat/>
    <w:rsid w:val="00CF209F"/>
    <w:rPr>
      <w:i/>
      <w:iCs/>
    </w:rPr>
  </w:style>
  <w:style w:type="paragraph" w:styleId="aa">
    <w:name w:val="No Spacing"/>
    <w:link w:val="ab"/>
    <w:uiPriority w:val="1"/>
    <w:qFormat/>
    <w:rsid w:val="00CF209F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qFormat/>
    <w:locked/>
    <w:rsid w:val="00CF209F"/>
  </w:style>
  <w:style w:type="paragraph" w:styleId="ac">
    <w:name w:val="List Paragraph"/>
    <w:basedOn w:val="a"/>
    <w:uiPriority w:val="34"/>
    <w:qFormat/>
    <w:rsid w:val="00CF209F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CF209F"/>
    <w:pPr>
      <w:spacing w:after="200" w:line="276" w:lineRule="auto"/>
    </w:pPr>
    <w:rPr>
      <w:rFonts w:eastAsiaTheme="minorHAnsi" w:cstheme="minorBidi"/>
      <w:i/>
      <w:iCs/>
      <w:color w:val="000000" w:themeColor="text1"/>
      <w:sz w:val="28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CF209F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F209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eastAsiaTheme="minorHAnsi" w:cstheme="minorBidi"/>
      <w:b/>
      <w:bCs/>
      <w:i/>
      <w:iCs/>
      <w:color w:val="4F81BD" w:themeColor="accent1"/>
      <w:sz w:val="28"/>
      <w:szCs w:val="22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CF209F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F209F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F209F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F209F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F209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F209F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F209F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EE6A8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E6A83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7">
    <w:name w:val="Table Grid"/>
    <w:basedOn w:val="a1"/>
    <w:uiPriority w:val="39"/>
    <w:rsid w:val="00EE6A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uiPriority w:val="99"/>
    <w:unhideWhenUsed/>
    <w:rsid w:val="00B263EC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B263EC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a">
    <w:name w:val="footer"/>
    <w:basedOn w:val="a"/>
    <w:link w:val="afb"/>
    <w:uiPriority w:val="99"/>
    <w:semiHidden/>
    <w:unhideWhenUsed/>
    <w:rsid w:val="00B263EC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B263EC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1149</Words>
  <Characters>6554</Characters>
  <Application>Microsoft Office Word</Application>
  <DocSecurity>0</DocSecurity>
  <Lines>54</Lines>
  <Paragraphs>15</Paragraphs>
  <ScaleCrop>false</ScaleCrop>
  <Company/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Евгеньевна</dc:creator>
  <cp:lastModifiedBy>Ольга Евгеньевна</cp:lastModifiedBy>
  <cp:revision>11</cp:revision>
  <dcterms:created xsi:type="dcterms:W3CDTF">2026-10-05T07:34:00Z</dcterms:created>
  <dcterms:modified xsi:type="dcterms:W3CDTF">2026-10-15T06:57:00Z</dcterms:modified>
</cp:coreProperties>
</file>