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EC" w:rsidRDefault="00F62CEC" w:rsidP="00F62CEC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EC" w:rsidRPr="00D23DF7" w:rsidRDefault="00F62CEC" w:rsidP="00F62CEC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>
        <w:rPr>
          <w:rStyle w:val="a8"/>
          <w:rFonts w:eastAsiaTheme="majorEastAsia"/>
          <w:color w:val="333333"/>
          <w:sz w:val="40"/>
          <w:szCs w:val="40"/>
        </w:rPr>
        <w:t>АППАРАТ СОВЕТА ДЕПУТАТОВ</w:t>
      </w:r>
    </w:p>
    <w:p w:rsidR="00F62CEC" w:rsidRPr="00D23DF7" w:rsidRDefault="00F62CEC" w:rsidP="00F62CEC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F62CEC" w:rsidRPr="00D23DF7" w:rsidRDefault="00F62CEC" w:rsidP="00F62CEC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F62CEC" w:rsidRDefault="00F62CEC" w:rsidP="00F62CEC">
      <w:pPr>
        <w:jc w:val="center"/>
        <w:rPr>
          <w:b/>
          <w:color w:val="000000"/>
          <w:sz w:val="40"/>
          <w:szCs w:val="40"/>
        </w:rPr>
      </w:pPr>
    </w:p>
    <w:p w:rsidR="00F62CEC" w:rsidRDefault="00F62CEC" w:rsidP="00F62CE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F62CEC" w:rsidRDefault="00F62CEC" w:rsidP="00F62CEC">
      <w:pPr>
        <w:ind w:left="-567"/>
        <w:jc w:val="center"/>
        <w:rPr>
          <w:b/>
          <w:color w:val="000000"/>
          <w:sz w:val="40"/>
          <w:szCs w:val="40"/>
        </w:rPr>
      </w:pPr>
    </w:p>
    <w:p w:rsidR="00F62CEC" w:rsidRDefault="00F62CEC" w:rsidP="00F62CEC">
      <w:pPr>
        <w:tabs>
          <w:tab w:val="left" w:pos="-426"/>
        </w:tabs>
        <w:ind w:left="-426"/>
        <w:rPr>
          <w:b/>
          <w:color w:val="FF0000"/>
        </w:rPr>
      </w:pPr>
    </w:p>
    <w:p w:rsidR="00BA0BBA" w:rsidRDefault="00F62CEC" w:rsidP="00F62CEC">
      <w:pPr>
        <w:tabs>
          <w:tab w:val="left" w:pos="-567"/>
        </w:tabs>
        <w:ind w:left="-426"/>
        <w:rPr>
          <w:b/>
        </w:rPr>
      </w:pPr>
      <w:r w:rsidRPr="005B2B15">
        <w:rPr>
          <w:b/>
          <w:color w:val="FF0000"/>
        </w:rPr>
        <w:t xml:space="preserve">     </w:t>
      </w:r>
    </w:p>
    <w:p w:rsidR="00BA0BBA" w:rsidRDefault="00AE36A3" w:rsidP="00BA0BBA">
      <w:pPr>
        <w:ind w:left="-567"/>
        <w:jc w:val="both"/>
        <w:rPr>
          <w:b/>
          <w:bCs/>
        </w:rPr>
      </w:pPr>
      <w:r>
        <w:rPr>
          <w:b/>
          <w:bCs/>
        </w:rPr>
        <w:t>22</w:t>
      </w:r>
      <w:r w:rsidR="00BA0BBA" w:rsidRPr="00F90357">
        <w:rPr>
          <w:b/>
          <w:bCs/>
        </w:rPr>
        <w:t>.1</w:t>
      </w:r>
      <w:r>
        <w:rPr>
          <w:b/>
          <w:bCs/>
        </w:rPr>
        <w:t>2</w:t>
      </w:r>
      <w:r w:rsidR="00BA0BBA" w:rsidRPr="00F90357">
        <w:rPr>
          <w:b/>
          <w:bCs/>
        </w:rPr>
        <w:t>.2023г. №</w:t>
      </w:r>
      <w:r w:rsidR="00BA0BBA">
        <w:rPr>
          <w:b/>
          <w:bCs/>
        </w:rPr>
        <w:t>1</w:t>
      </w:r>
      <w:r>
        <w:rPr>
          <w:b/>
          <w:bCs/>
        </w:rPr>
        <w:t>4</w:t>
      </w:r>
      <w:r w:rsidR="00BA0BBA" w:rsidRPr="00F90357">
        <w:rPr>
          <w:b/>
          <w:bCs/>
        </w:rPr>
        <w:t>-02-01-12</w:t>
      </w:r>
    </w:p>
    <w:p w:rsidR="00BA0BBA" w:rsidRPr="00F90357" w:rsidRDefault="00BA0BBA" w:rsidP="00BA0BBA">
      <w:pPr>
        <w:ind w:left="-567"/>
        <w:jc w:val="both"/>
        <w:rPr>
          <w:b/>
          <w:bCs/>
        </w:rPr>
      </w:pPr>
    </w:p>
    <w:p w:rsidR="00AE36A3" w:rsidRDefault="00AE36A3" w:rsidP="00AE36A3">
      <w:pPr>
        <w:ind w:left="-567"/>
        <w:jc w:val="both"/>
        <w:rPr>
          <w:b/>
          <w:bCs/>
        </w:rPr>
      </w:pPr>
    </w:p>
    <w:p w:rsidR="00AE36A3" w:rsidRDefault="00AE36A3" w:rsidP="00AE36A3">
      <w:pPr>
        <w:ind w:left="-567"/>
        <w:jc w:val="both"/>
        <w:rPr>
          <w:b/>
          <w:bCs/>
        </w:rPr>
      </w:pPr>
    </w:p>
    <w:p w:rsidR="00AE36A3" w:rsidRDefault="00AE36A3" w:rsidP="00AE36A3">
      <w:pPr>
        <w:ind w:left="-567"/>
        <w:jc w:val="both"/>
        <w:rPr>
          <w:b/>
          <w:bCs/>
        </w:rPr>
      </w:pPr>
    </w:p>
    <w:p w:rsidR="00AE36A3" w:rsidRPr="00AE36A3" w:rsidRDefault="00AE36A3" w:rsidP="00AE36A3">
      <w:pPr>
        <w:ind w:left="-567"/>
        <w:jc w:val="both"/>
        <w:rPr>
          <w:b/>
          <w:bCs/>
        </w:rPr>
      </w:pPr>
      <w:r w:rsidRPr="00AE36A3">
        <w:rPr>
          <w:b/>
          <w:bCs/>
        </w:rPr>
        <w:t>Об утверждении плана-графика</w:t>
      </w:r>
    </w:p>
    <w:p w:rsidR="00AE36A3" w:rsidRPr="00AE36A3" w:rsidRDefault="00AE36A3" w:rsidP="00AE36A3">
      <w:pPr>
        <w:ind w:left="-567"/>
        <w:jc w:val="both"/>
        <w:rPr>
          <w:b/>
          <w:bCs/>
        </w:rPr>
      </w:pPr>
      <w:r w:rsidRPr="00AE36A3">
        <w:rPr>
          <w:b/>
          <w:bCs/>
        </w:rPr>
        <w:t>размещения заказов на поставку</w:t>
      </w:r>
    </w:p>
    <w:p w:rsidR="00AE36A3" w:rsidRPr="00AE36A3" w:rsidRDefault="00AE36A3" w:rsidP="00AE36A3">
      <w:pPr>
        <w:ind w:left="-567"/>
        <w:jc w:val="both"/>
        <w:rPr>
          <w:b/>
          <w:bCs/>
        </w:rPr>
      </w:pPr>
      <w:r w:rsidRPr="00AE36A3">
        <w:rPr>
          <w:b/>
          <w:bCs/>
        </w:rPr>
        <w:t>товаров, выполнение работ,</w:t>
      </w:r>
    </w:p>
    <w:p w:rsidR="00AE36A3" w:rsidRPr="00AE36A3" w:rsidRDefault="00AE36A3" w:rsidP="00AE36A3">
      <w:pPr>
        <w:ind w:left="-567"/>
        <w:jc w:val="both"/>
        <w:rPr>
          <w:b/>
          <w:bCs/>
        </w:rPr>
      </w:pPr>
      <w:r w:rsidRPr="00AE36A3">
        <w:rPr>
          <w:b/>
          <w:bCs/>
        </w:rPr>
        <w:t>оказание услуг для обеспечения</w:t>
      </w:r>
    </w:p>
    <w:p w:rsidR="00AE36A3" w:rsidRPr="00AE36A3" w:rsidRDefault="00AE36A3" w:rsidP="00AE36A3">
      <w:pPr>
        <w:ind w:left="-567"/>
        <w:jc w:val="both"/>
        <w:rPr>
          <w:b/>
          <w:bCs/>
        </w:rPr>
      </w:pPr>
      <w:r w:rsidRPr="00AE36A3">
        <w:rPr>
          <w:b/>
          <w:bCs/>
        </w:rPr>
        <w:t>муниципальных нужд на 202</w:t>
      </w:r>
      <w:r>
        <w:rPr>
          <w:b/>
          <w:bCs/>
        </w:rPr>
        <w:t>4</w:t>
      </w:r>
    </w:p>
    <w:p w:rsidR="00AE36A3" w:rsidRPr="00AE36A3" w:rsidRDefault="00AE36A3" w:rsidP="00AE36A3">
      <w:pPr>
        <w:ind w:left="-567"/>
        <w:jc w:val="both"/>
        <w:rPr>
          <w:b/>
          <w:bCs/>
        </w:rPr>
      </w:pPr>
      <w:r w:rsidRPr="00AE36A3">
        <w:rPr>
          <w:b/>
          <w:bCs/>
        </w:rPr>
        <w:t>финансовый  год и на плановый период</w:t>
      </w:r>
    </w:p>
    <w:p w:rsidR="00AE36A3" w:rsidRDefault="00AE36A3" w:rsidP="00AE36A3">
      <w:pPr>
        <w:ind w:left="-567"/>
        <w:jc w:val="both"/>
        <w:rPr>
          <w:b/>
          <w:bCs/>
        </w:rPr>
      </w:pPr>
      <w:r w:rsidRPr="00AE36A3">
        <w:rPr>
          <w:b/>
          <w:bCs/>
        </w:rPr>
        <w:t>202</w:t>
      </w:r>
      <w:r>
        <w:rPr>
          <w:b/>
          <w:bCs/>
        </w:rPr>
        <w:t>5</w:t>
      </w:r>
      <w:r w:rsidRPr="00AE36A3">
        <w:rPr>
          <w:b/>
          <w:bCs/>
        </w:rPr>
        <w:t xml:space="preserve"> и 202</w:t>
      </w:r>
      <w:r>
        <w:rPr>
          <w:b/>
          <w:bCs/>
        </w:rPr>
        <w:t>6</w:t>
      </w:r>
      <w:r w:rsidRPr="00AE36A3">
        <w:rPr>
          <w:b/>
          <w:bCs/>
        </w:rPr>
        <w:t xml:space="preserve"> г.г.</w:t>
      </w:r>
    </w:p>
    <w:p w:rsidR="00AE36A3" w:rsidRPr="00AE36A3" w:rsidRDefault="00AE36A3" w:rsidP="00AE36A3">
      <w:pPr>
        <w:ind w:left="-567"/>
        <w:jc w:val="both"/>
        <w:rPr>
          <w:b/>
          <w:bCs/>
        </w:rPr>
      </w:pPr>
    </w:p>
    <w:p w:rsidR="00AE36A3" w:rsidRPr="00AE36A3" w:rsidRDefault="00AE36A3" w:rsidP="00AE36A3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AE36A3">
        <w:rPr>
          <w:rFonts w:ascii="Times New Roman" w:eastAsia="Times New Roman" w:hAnsi="Times New Roman"/>
          <w:sz w:val="24"/>
          <w:szCs w:val="24"/>
        </w:rPr>
        <w:t xml:space="preserve">        В соответствии со ст.21 ФЗ от 05.04.2013г. 44-ФЗ «О контрактной системе в сфере закупок товаров, работ, услуг для обеспечения государственных и муниципальных нужд»: </w:t>
      </w:r>
    </w:p>
    <w:p w:rsidR="00AE36A3" w:rsidRPr="00AE36A3" w:rsidRDefault="00AE36A3" w:rsidP="00AE36A3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AE36A3">
        <w:rPr>
          <w:rFonts w:ascii="Times New Roman" w:hAnsi="Times New Roman"/>
          <w:sz w:val="24"/>
          <w:szCs w:val="24"/>
          <w:lang w:val="ru-RU" w:eastAsia="ru-RU"/>
        </w:rPr>
        <w:t>1.Утвердить план-график размещения заказов на поставки товаров, выполнение работ, оказание услуг для муниципальных нужд муниципального округа Преображенское на 202</w:t>
      </w:r>
      <w:r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 финансовый год и на плановый период 202</w:t>
      </w:r>
      <w:r>
        <w:rPr>
          <w:rFonts w:ascii="Times New Roman" w:hAnsi="Times New Roman"/>
          <w:sz w:val="24"/>
          <w:szCs w:val="24"/>
          <w:lang w:val="ru-RU" w:eastAsia="ru-RU"/>
        </w:rPr>
        <w:t>5</w:t>
      </w:r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г.г. (приложение</w:t>
      </w:r>
      <w:proofErr w:type="gramStart"/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)</w:t>
      </w:r>
      <w:proofErr w:type="gramEnd"/>
      <w:r w:rsidRPr="00AE36A3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AE36A3" w:rsidRPr="00AE36A3" w:rsidRDefault="00AE36A3" w:rsidP="00AE36A3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AE36A3">
        <w:rPr>
          <w:rFonts w:ascii="Times New Roman" w:hAnsi="Times New Roman"/>
          <w:sz w:val="24"/>
          <w:szCs w:val="24"/>
          <w:lang w:val="ru-RU" w:eastAsia="ru-RU"/>
        </w:rPr>
        <w:t>2.Опубликовать план-график размещения заказов на поставки товаров, выполнение работ, оказание услуг для муниципальных нужд на 202</w:t>
      </w:r>
      <w:r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год на официальном сайте в информационно-телекоммуникационной сети «Интернет»</w:t>
      </w:r>
      <w:r w:rsidRPr="00AE36A3">
        <w:rPr>
          <w:rFonts w:ascii="Times New Roman" w:hAnsi="Times New Roman"/>
          <w:sz w:val="24"/>
          <w:szCs w:val="24"/>
          <w:lang w:eastAsia="ru-RU"/>
        </w:rPr>
        <w:t> </w:t>
      </w:r>
      <w:hyperlink r:id="rId6" w:history="1">
        <w:r w:rsidRPr="00AE36A3">
          <w:rPr>
            <w:rFonts w:ascii="Times New Roman" w:hAnsi="Times New Roman"/>
            <w:sz w:val="24"/>
            <w:szCs w:val="24"/>
            <w:lang w:eastAsia="ru-RU"/>
          </w:rPr>
          <w:t>www</w:t>
        </w:r>
        <w:r w:rsidRPr="00AE36A3">
          <w:rPr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AE36A3">
          <w:rPr>
            <w:rFonts w:ascii="Times New Roman" w:hAnsi="Times New Roman"/>
            <w:sz w:val="24"/>
            <w:szCs w:val="24"/>
            <w:lang w:eastAsia="ru-RU"/>
          </w:rPr>
          <w:t>zakupki</w:t>
        </w:r>
        <w:proofErr w:type="spellEnd"/>
        <w:r w:rsidRPr="00AE36A3">
          <w:rPr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AE36A3">
          <w:rPr>
            <w:rFonts w:ascii="Times New Roman" w:hAnsi="Times New Roman"/>
            <w:sz w:val="24"/>
            <w:szCs w:val="24"/>
            <w:lang w:eastAsia="ru-RU"/>
          </w:rPr>
          <w:t>gov</w:t>
        </w:r>
        <w:proofErr w:type="spellEnd"/>
        <w:r w:rsidRPr="00AE36A3">
          <w:rPr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AE36A3">
          <w:rPr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</w:p>
    <w:p w:rsidR="00AE36A3" w:rsidRPr="00AE36A3" w:rsidRDefault="00AE36A3" w:rsidP="00AE36A3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AE36A3">
        <w:rPr>
          <w:rFonts w:ascii="Times New Roman" w:hAnsi="Times New Roman"/>
          <w:sz w:val="24"/>
          <w:szCs w:val="24"/>
          <w:lang w:val="ru-RU" w:eastAsia="ru-RU"/>
        </w:rPr>
        <w:t>3.В случае внесения изменений решением о бюджете в части финансирования муниципального заказа</w:t>
      </w:r>
      <w:r w:rsidRPr="00AE36A3">
        <w:rPr>
          <w:rFonts w:ascii="Times New Roman" w:hAnsi="Times New Roman"/>
          <w:sz w:val="24"/>
          <w:szCs w:val="24"/>
          <w:lang w:eastAsia="ru-RU"/>
        </w:rPr>
        <w:t> </w:t>
      </w:r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вносить изменения в план-график размещения заказов на поставки товаров, выполнение работ, оказание услуг для муниципальных нужд на 202</w:t>
      </w:r>
      <w:r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финансовый год и на плановый период 202</w:t>
      </w:r>
      <w:r>
        <w:rPr>
          <w:rFonts w:ascii="Times New Roman" w:hAnsi="Times New Roman"/>
          <w:sz w:val="24"/>
          <w:szCs w:val="24"/>
          <w:lang w:val="ru-RU" w:eastAsia="ru-RU"/>
        </w:rPr>
        <w:t>5</w:t>
      </w:r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г.г. и публиковать такие изменения на официальном сайте.</w:t>
      </w:r>
    </w:p>
    <w:p w:rsidR="00AE36A3" w:rsidRPr="00AE36A3" w:rsidRDefault="00AE36A3" w:rsidP="00AE36A3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AE36A3">
        <w:rPr>
          <w:rFonts w:ascii="Times New Roman" w:hAnsi="Times New Roman"/>
          <w:sz w:val="24"/>
          <w:szCs w:val="24"/>
          <w:lang w:val="ru-RU" w:eastAsia="ru-RU"/>
        </w:rPr>
        <w:t>4.</w:t>
      </w:r>
      <w:proofErr w:type="gramStart"/>
      <w:r w:rsidRPr="00AE36A3">
        <w:rPr>
          <w:rFonts w:ascii="Times New Roman" w:hAnsi="Times New Roman"/>
          <w:sz w:val="24"/>
          <w:szCs w:val="24"/>
          <w:lang w:val="ru-RU" w:eastAsia="ru-RU"/>
        </w:rPr>
        <w:t>Разместить</w:t>
      </w:r>
      <w:proofErr w:type="gramEnd"/>
      <w:r w:rsidRPr="00AE36A3">
        <w:rPr>
          <w:rFonts w:ascii="Times New Roman" w:hAnsi="Times New Roman"/>
          <w:sz w:val="24"/>
          <w:szCs w:val="24"/>
          <w:lang w:val="ru-RU" w:eastAsia="ru-RU"/>
        </w:rPr>
        <w:t xml:space="preserve"> настоящее распоряжение на официальном сайте муниципального округа Преображенское.</w:t>
      </w:r>
      <w:r w:rsidRPr="00AE36A3">
        <w:rPr>
          <w:rFonts w:ascii="Times New Roman" w:hAnsi="Times New Roman"/>
          <w:sz w:val="24"/>
          <w:szCs w:val="24"/>
          <w:lang w:eastAsia="ru-RU"/>
        </w:rPr>
        <w:t> </w:t>
      </w:r>
    </w:p>
    <w:p w:rsidR="00AE36A3" w:rsidRPr="00AE36A3" w:rsidRDefault="00AE36A3" w:rsidP="00AE36A3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36A3">
        <w:rPr>
          <w:rFonts w:ascii="Times New Roman" w:hAnsi="Times New Roman" w:cs="Times New Roman"/>
          <w:sz w:val="24"/>
          <w:szCs w:val="24"/>
          <w:lang w:val="ru-RU" w:eastAsia="ru-RU"/>
        </w:rPr>
        <w:t>5.</w:t>
      </w:r>
      <w:r w:rsidRPr="00AE3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E36A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AE36A3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распоряжения возложить на главу муниципального округа Преображенское Виноградову Н.В.</w:t>
      </w:r>
    </w:p>
    <w:p w:rsidR="00BA0BBA" w:rsidRPr="00AE36A3" w:rsidRDefault="00BA0BBA" w:rsidP="00BA0BBA">
      <w:pPr>
        <w:ind w:left="-567"/>
        <w:jc w:val="both"/>
        <w:rPr>
          <w:b/>
          <w:bCs/>
        </w:rPr>
      </w:pPr>
    </w:p>
    <w:p w:rsidR="00BA0BBA" w:rsidRPr="00871B09" w:rsidRDefault="00BA0BBA" w:rsidP="00AE36A3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0BBA" w:rsidRPr="00871B09" w:rsidRDefault="00BA0BBA" w:rsidP="00BA0BB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A0BBA" w:rsidRDefault="00BA0BBA" w:rsidP="00BA0BB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A0BBA" w:rsidRPr="00871B09" w:rsidRDefault="00BA0BBA" w:rsidP="00BA0BBA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 xml:space="preserve">Глава </w:t>
      </w:r>
      <w:proofErr w:type="gramStart"/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муниципального</w:t>
      </w:r>
      <w:proofErr w:type="gramEnd"/>
    </w:p>
    <w:p w:rsidR="00BA0BBA" w:rsidRPr="00871B09" w:rsidRDefault="00BA0BBA" w:rsidP="00BA0BBA">
      <w:pPr>
        <w:pStyle w:val="aa"/>
        <w:ind w:left="-567"/>
        <w:jc w:val="both"/>
        <w:rPr>
          <w:sz w:val="24"/>
          <w:szCs w:val="24"/>
          <w:lang w:val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округа Преображенское</w:t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Н.В. Виноградова</w:t>
      </w:r>
    </w:p>
    <w:p w:rsidR="00BA0BBA" w:rsidRDefault="00BA0BBA" w:rsidP="00BA0BBA">
      <w:pPr>
        <w:sectPr w:rsidR="00BA0BBA" w:rsidSect="006805F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>к распоряжению</w:t>
      </w: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>аппарата Совета депутатов</w:t>
      </w: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BA0BBA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90357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E36A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90357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AE36A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90357">
        <w:rPr>
          <w:rFonts w:ascii="Times New Roman" w:hAnsi="Times New Roman" w:cs="Times New Roman"/>
          <w:sz w:val="24"/>
          <w:szCs w:val="24"/>
          <w:lang w:val="ru-RU"/>
        </w:rPr>
        <w:t>.2023 г. №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E36A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90357">
        <w:rPr>
          <w:rFonts w:ascii="Times New Roman" w:hAnsi="Times New Roman" w:cs="Times New Roman"/>
          <w:sz w:val="24"/>
          <w:szCs w:val="24"/>
          <w:lang w:val="ru-RU"/>
        </w:rPr>
        <w:t>-02-01-12</w:t>
      </w:r>
    </w:p>
    <w:p w:rsidR="00BA0BBA" w:rsidRPr="00F90357" w:rsidRDefault="00BA0BBA" w:rsidP="00BA0BBA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0BBA" w:rsidRDefault="00BA0BBA" w:rsidP="00BA0BBA">
      <w:pPr>
        <w:jc w:val="right"/>
      </w:pPr>
    </w:p>
    <w:p w:rsidR="00BA0BBA" w:rsidRPr="0005171E" w:rsidRDefault="00BA0BBA" w:rsidP="00BA0BBA">
      <w:pPr>
        <w:jc w:val="right"/>
      </w:pPr>
    </w:p>
    <w:tbl>
      <w:tblPr>
        <w:tblW w:w="5000" w:type="pct"/>
        <w:tblLayout w:type="fixed"/>
        <w:tblLook w:val="04A0"/>
      </w:tblPr>
      <w:tblGrid>
        <w:gridCol w:w="452"/>
        <w:gridCol w:w="2339"/>
        <w:gridCol w:w="837"/>
        <w:gridCol w:w="429"/>
        <w:gridCol w:w="890"/>
        <w:gridCol w:w="934"/>
        <w:gridCol w:w="387"/>
        <w:gridCol w:w="929"/>
        <w:gridCol w:w="837"/>
        <w:gridCol w:w="843"/>
        <w:gridCol w:w="872"/>
        <w:gridCol w:w="849"/>
        <w:gridCol w:w="719"/>
        <w:gridCol w:w="991"/>
        <w:gridCol w:w="355"/>
        <w:gridCol w:w="417"/>
        <w:gridCol w:w="482"/>
        <w:gridCol w:w="322"/>
        <w:gridCol w:w="473"/>
        <w:gridCol w:w="429"/>
      </w:tblGrid>
      <w:tr w:rsidR="00BA0BBA" w:rsidRPr="008839FF" w:rsidTr="006805FE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jc w:val="center"/>
              <w:rPr>
                <w:b/>
                <w:bCs/>
                <w:color w:val="000000"/>
              </w:rPr>
            </w:pPr>
            <w:bookmarkStart w:id="0" w:name="RANGE!A1"/>
            <w:r w:rsidRPr="008839FF">
              <w:rPr>
                <w:b/>
                <w:bCs/>
                <w:color w:val="000000"/>
              </w:rPr>
              <w:t>ПЛАН-ГРАФИК</w:t>
            </w:r>
            <w:bookmarkEnd w:id="0"/>
          </w:p>
        </w:tc>
      </w:tr>
      <w:tr w:rsidR="00BA0BBA" w:rsidRPr="008839FF" w:rsidTr="006805FE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AE36A3">
            <w:pPr>
              <w:jc w:val="center"/>
              <w:rPr>
                <w:b/>
                <w:bCs/>
                <w:color w:val="000000"/>
              </w:rPr>
            </w:pPr>
            <w:r w:rsidRPr="008839FF">
              <w:rPr>
                <w:b/>
                <w:bCs/>
                <w:color w:val="000000"/>
              </w:rPr>
              <w:t>закупок товаров, работ, услуг на 202</w:t>
            </w:r>
            <w:r w:rsidR="00AE36A3">
              <w:rPr>
                <w:b/>
                <w:bCs/>
                <w:color w:val="000000"/>
              </w:rPr>
              <w:t>4</w:t>
            </w:r>
            <w:r w:rsidRPr="008839FF">
              <w:rPr>
                <w:b/>
                <w:bCs/>
                <w:color w:val="000000"/>
              </w:rPr>
              <w:t xml:space="preserve"> финансовый год</w:t>
            </w:r>
          </w:p>
        </w:tc>
      </w:tr>
      <w:tr w:rsidR="00BA0BBA" w:rsidRPr="008839FF" w:rsidTr="006805FE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AE36A3">
            <w:pPr>
              <w:jc w:val="center"/>
              <w:rPr>
                <w:b/>
                <w:bCs/>
                <w:color w:val="000000"/>
              </w:rPr>
            </w:pPr>
            <w:r w:rsidRPr="008839FF">
              <w:rPr>
                <w:b/>
                <w:bCs/>
                <w:color w:val="000000"/>
              </w:rPr>
              <w:t>и на плановый период 202</w:t>
            </w:r>
            <w:r w:rsidR="00AE36A3">
              <w:rPr>
                <w:b/>
                <w:bCs/>
                <w:color w:val="000000"/>
              </w:rPr>
              <w:t>5</w:t>
            </w:r>
            <w:r w:rsidRPr="008839FF">
              <w:rPr>
                <w:b/>
                <w:bCs/>
                <w:color w:val="000000"/>
              </w:rPr>
              <w:t xml:space="preserve"> и 202</w:t>
            </w:r>
            <w:r w:rsidR="00AE36A3">
              <w:rPr>
                <w:b/>
                <w:bCs/>
                <w:color w:val="000000"/>
              </w:rPr>
              <w:t>6</w:t>
            </w:r>
            <w:r w:rsidRPr="008839FF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BA0BBA" w:rsidRPr="008839FF" w:rsidTr="005B04DA">
        <w:trPr>
          <w:trHeight w:val="402"/>
        </w:trPr>
        <w:tc>
          <w:tcPr>
            <w:tcW w:w="13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1. Информация о заказчике: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0BBA" w:rsidRPr="008839FF" w:rsidTr="005B04DA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Коды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заказчика</w:t>
            </w:r>
          </w:p>
        </w:tc>
        <w:tc>
          <w:tcPr>
            <w:tcW w:w="2434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ИНН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7718112994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434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КПП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771801001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 xml:space="preserve">Организационно-правовая форма 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Муниципальное казенное учреждение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ОКОПФ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75404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Форма собственности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Муниципальная собственность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ОКФС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</w:t>
            </w:r>
          </w:p>
        </w:tc>
      </w:tr>
      <w:tr w:rsidR="00BA0BBA" w:rsidRPr="008839FF" w:rsidTr="005B04DA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ОКТМО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45316000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434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ИНН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434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КПП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5B04DA">
        <w:trPr>
          <w:trHeight w:val="600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ОКТМО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5B04DA">
        <w:trPr>
          <w:trHeight w:val="402"/>
        </w:trPr>
        <w:tc>
          <w:tcPr>
            <w:tcW w:w="19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Единица измерения:</w:t>
            </w:r>
          </w:p>
        </w:tc>
        <w:tc>
          <w:tcPr>
            <w:tcW w:w="243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рубль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ОКЕИ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383</w:t>
            </w:r>
          </w:p>
        </w:tc>
      </w:tr>
      <w:tr w:rsidR="00BA0BBA" w:rsidRPr="008839FF" w:rsidTr="006805FE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  <w:r w:rsidRPr="008839FF">
              <w:rPr>
                <w:color w:val="000000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BA0BBA" w:rsidRPr="008839FF" w:rsidTr="005B04DA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0BBA" w:rsidRPr="008839FF" w:rsidRDefault="00BA0BBA" w:rsidP="006805FE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A0BBA" w:rsidRPr="008839FF" w:rsidTr="005B04DA">
        <w:trPr>
          <w:trHeight w:val="1200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№ п/п</w:t>
            </w:r>
          </w:p>
        </w:tc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Идентификационный код закупки</w:t>
            </w:r>
          </w:p>
        </w:tc>
        <w:tc>
          <w:tcPr>
            <w:tcW w:w="117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Объект закупки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</w:t>
            </w:r>
            <w:r w:rsidRPr="008839FF">
              <w:rPr>
                <w:color w:val="000000"/>
              </w:rPr>
              <w:lastRenderedPageBreak/>
              <w:t>), заключения контракта с единственным поставщиком (подрядчиком, исполнителем)</w:t>
            </w:r>
          </w:p>
        </w:tc>
        <w:tc>
          <w:tcPr>
            <w:tcW w:w="139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2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уполномоченного органа (учреждения)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организатора проведения совместного конкурса или аукциона</w:t>
            </w:r>
          </w:p>
        </w:tc>
      </w:tr>
      <w:tr w:rsidR="00BA0BBA" w:rsidRPr="008839FF" w:rsidTr="005B04DA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объекта закупки</w:t>
            </w: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Всего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текущий финансовый год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плановый период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последующие годы</w:t>
            </w: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</w:tr>
      <w:tr w:rsidR="00BA0BBA" w:rsidRPr="008839FF" w:rsidTr="005B04DA">
        <w:trPr>
          <w:trHeight w:val="1999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первый год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второй год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</w:tr>
      <w:tr w:rsidR="00BA0BBA" w:rsidRPr="008839FF" w:rsidTr="005B04DA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Код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</w:t>
            </w:r>
          </w:p>
        </w:tc>
        <w:tc>
          <w:tcPr>
            <w:tcW w:w="4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BA" w:rsidRPr="008839FF" w:rsidRDefault="00BA0BBA" w:rsidP="006805FE">
            <w:pPr>
              <w:rPr>
                <w:color w:val="000000"/>
              </w:rPr>
            </w:pPr>
          </w:p>
        </w:tc>
      </w:tr>
      <w:tr w:rsidR="00BA0BBA" w:rsidRPr="008839FF" w:rsidTr="005B04DA">
        <w:trPr>
          <w:trHeight w:val="30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12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13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</w:t>
            </w:r>
          </w:p>
        </w:tc>
      </w:tr>
      <w:tr w:rsidR="00BA0BBA" w:rsidRPr="008839FF" w:rsidTr="005B04DA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233771811299477180100100010009329244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93.29.29.000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организации мероприятий для жителей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 w:rsidR="006805FE"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6270100.00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2706200.00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2086900.00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1477000.00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5B04DA">
        <w:trPr>
          <w:trHeight w:val="64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233771811299477180100100020006209244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62.09.20.190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Оказание информационных услуг (адаптация и сопровождение ранее установленного экземпляра справочно-правовой системы "Консультант-Плюс")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60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60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</w:t>
            </w:r>
            <w:r>
              <w:rPr>
                <w:color w:val="000000"/>
              </w:rPr>
              <w:t>60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5B04DA">
        <w:trPr>
          <w:trHeight w:val="250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233771811299477180100100030006311244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63.11.19.000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прочие по размещению и предоставлению инфраструктуры информационных технологий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информационному сопровождению деятельности органов местного самоуправления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839FF">
              <w:rPr>
                <w:color w:val="000000"/>
              </w:rPr>
              <w:t>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5B04DA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233771811299477180100100040004932244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49.32.12.000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6211C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6211C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6211C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6211C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5B04DA">
        <w:trPr>
          <w:trHeight w:val="348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233771811299477180100100050006190244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61.90.10.140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предоставлению телефонной связи и доступа к информационно-коммуникационной сети Интернет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5B04DA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233771811299477180100100060003512247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35.12.10.110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передаче электроэнергии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передаче электроэнергии и иных услуг, которые являются неотъемлемой частью процесса энергоснабжения абонента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17B7A" w:rsidRPr="008839FF" w:rsidTr="005B04DA">
        <w:trPr>
          <w:trHeight w:val="28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233771811299477180100100070003299244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5D81" w:rsidRDefault="00FA5D81" w:rsidP="00FA5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17.12.14.129</w:t>
            </w:r>
          </w:p>
          <w:p w:rsidR="00FA5D81" w:rsidRDefault="00FA5D81" w:rsidP="00FA5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17.22.</w:t>
            </w:r>
          </w:p>
          <w:p w:rsidR="00FA5D81" w:rsidRDefault="00FA5D81" w:rsidP="00FA5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11.130</w:t>
            </w:r>
          </w:p>
          <w:p w:rsidR="00B17B7A" w:rsidRPr="008839FF" w:rsidRDefault="00FA5D81" w:rsidP="00FA5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32.99.59.000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Изделия различные прочие, не включенные в другие группировки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Закупка товаров для нужд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17B7A" w:rsidRPr="008839FF" w:rsidRDefault="00B17B7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BA0BBA" w:rsidRPr="008839FF" w:rsidTr="005B04DA">
        <w:trPr>
          <w:trHeight w:val="186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46211C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</w:t>
            </w:r>
            <w:r w:rsidR="0046211C">
              <w:rPr>
                <w:color w:val="000000"/>
              </w:rPr>
              <w:t>08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233771811299477180100100100002612244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8E6E6B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26.12.30.</w:t>
            </w:r>
            <w:r>
              <w:rPr>
                <w:color w:val="000000"/>
              </w:rPr>
              <w:t>190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Карты со встроенными интегральными схемами (смарт-карты)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Проездные билеты для нужд Совета депутатов МО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B17B7A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 w:rsidR="00B17B7A"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585</w:t>
            </w:r>
          </w:p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 w:rsidR="00B17B7A"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 w:rsidR="00B17B7A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 w:rsidR="00B17B7A"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 w:rsidR="00B17B7A"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A0BBA" w:rsidRPr="008839FF" w:rsidRDefault="00BA0BBA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6805FE" w:rsidRPr="008839FF" w:rsidTr="005B04DA">
        <w:trPr>
          <w:trHeight w:val="3162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46211C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</w:t>
            </w:r>
            <w:r w:rsidR="0046211C">
              <w:rPr>
                <w:color w:val="000000"/>
              </w:rPr>
              <w:t>09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233771811299477180100100130008121244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81.21.10.000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общей уборке зданий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оказание услуг по уборке помещения аппарата Совета депутатов муниципального округа Преображенское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 w:rsidR="00920B41"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05FE" w:rsidRPr="008839FF" w:rsidRDefault="006805FE" w:rsidP="006805FE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127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001</w:t>
            </w:r>
            <w:r>
              <w:rPr>
                <w:color w:val="000000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233771811299477180100100110000000244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      </w:r>
            <w:r w:rsidRPr="008839FF">
              <w:rPr>
                <w:color w:val="000000"/>
              </w:rPr>
              <w:lastRenderedPageBreak/>
              <w:t xml:space="preserve">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</w:t>
            </w:r>
            <w:r w:rsidRPr="008839FF">
              <w:rPr>
                <w:color w:val="000000"/>
              </w:rPr>
              <w:lastRenderedPageBreak/>
              <w:t>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  <w:r>
              <w:rPr>
                <w:color w:val="00000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7B74EA">
        <w:trPr>
          <w:trHeight w:val="151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001</w:t>
            </w:r>
            <w:r>
              <w:rPr>
                <w:color w:val="000000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233771811299477180100100120000000244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5733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839FF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839FF">
              <w:rPr>
                <w:color w:val="000000"/>
              </w:rPr>
              <w:t>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839FF">
              <w:rPr>
                <w:color w:val="000000"/>
              </w:rPr>
              <w:t>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839FF">
              <w:rPr>
                <w:color w:val="000000"/>
              </w:rPr>
              <w:t>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  <w:bookmarkStart w:id="1" w:name="_GoBack"/>
            <w:bookmarkEnd w:id="1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Всего для осуществления закупок,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19875100.00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7241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6621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6012 000.00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900010231А0100100244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900010331А0100200244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585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900010431Б0100500244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10608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Pr="008839FF">
              <w:rPr>
                <w:color w:val="000000"/>
              </w:rPr>
              <w:t>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Pr="008839FF">
              <w:rPr>
                <w:color w:val="000000"/>
              </w:rPr>
              <w:t>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Pr="008839FF">
              <w:rPr>
                <w:color w:val="000000"/>
              </w:rPr>
              <w:t>0.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в том числе по коду бюджетной классификации 900010431Б0100500247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</w:t>
            </w:r>
            <w:r>
              <w:rPr>
                <w:color w:val="000000"/>
              </w:rPr>
              <w:t>2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900070531А0100100244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000.0</w:t>
            </w:r>
            <w:r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900070531Б0100500244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120 000</w:t>
            </w:r>
            <w:r w:rsidRPr="008839FF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839FF">
              <w:rPr>
                <w:color w:val="000000"/>
              </w:rPr>
              <w:t>00.0</w:t>
            </w: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900080435Е0100500244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200.00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900.00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1 477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920B41" w:rsidRPr="008839FF" w:rsidTr="005B04DA">
        <w:trPr>
          <w:trHeight w:val="600"/>
        </w:trPr>
        <w:tc>
          <w:tcPr>
            <w:tcW w:w="2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900120435Е0100300244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000.00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B41" w:rsidRPr="008839FF" w:rsidRDefault="00920B41" w:rsidP="00920B41">
            <w:pPr>
              <w:jc w:val="center"/>
              <w:rPr>
                <w:color w:val="000000"/>
              </w:rPr>
            </w:pPr>
          </w:p>
        </w:tc>
      </w:tr>
    </w:tbl>
    <w:p w:rsidR="00BA0BBA" w:rsidRPr="008839FF" w:rsidRDefault="00BA0BBA" w:rsidP="00BA0BBA"/>
    <w:p w:rsidR="00BA0BBA" w:rsidRPr="008839FF" w:rsidRDefault="00BA0BBA" w:rsidP="00BA0BBA"/>
    <w:p w:rsidR="00BA0BBA" w:rsidRPr="004E1149" w:rsidRDefault="00BA0BBA" w:rsidP="00F62CEC">
      <w:pPr>
        <w:tabs>
          <w:tab w:val="left" w:pos="-567"/>
        </w:tabs>
        <w:ind w:left="-426"/>
        <w:rPr>
          <w:b/>
        </w:rPr>
      </w:pPr>
    </w:p>
    <w:p w:rsidR="006805FE" w:rsidRDefault="006805FE"/>
    <w:sectPr w:rsidR="006805FE" w:rsidSect="00BA0BB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2CEC"/>
    <w:rsid w:val="0045360E"/>
    <w:rsid w:val="0046211C"/>
    <w:rsid w:val="004B5F60"/>
    <w:rsid w:val="004D74F4"/>
    <w:rsid w:val="005B04DA"/>
    <w:rsid w:val="006805FE"/>
    <w:rsid w:val="007050A0"/>
    <w:rsid w:val="00707DCA"/>
    <w:rsid w:val="008E6E6B"/>
    <w:rsid w:val="00920B41"/>
    <w:rsid w:val="00A066E1"/>
    <w:rsid w:val="00AE36A3"/>
    <w:rsid w:val="00B07CDC"/>
    <w:rsid w:val="00B17B7A"/>
    <w:rsid w:val="00B34643"/>
    <w:rsid w:val="00B3569F"/>
    <w:rsid w:val="00BA0BBA"/>
    <w:rsid w:val="00BF263F"/>
    <w:rsid w:val="00CF209F"/>
    <w:rsid w:val="00E72093"/>
    <w:rsid w:val="00F009B6"/>
    <w:rsid w:val="00F62CEC"/>
    <w:rsid w:val="00FA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62CE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2CE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BA0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8132-97D3-4534-A893-D895B6E9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2023-12-22T08:10:00Z</dcterms:created>
  <dcterms:modified xsi:type="dcterms:W3CDTF">2023-12-22T10:37:00Z</dcterms:modified>
</cp:coreProperties>
</file>