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B" w:rsidRDefault="000E7F0B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3EE" w:rsidRPr="003D53EE" w:rsidRDefault="003D53EE" w:rsidP="003D53EE">
      <w:pPr>
        <w:pStyle w:val="aa"/>
        <w:jc w:val="center"/>
      </w:pPr>
      <w:r w:rsidRPr="003D53EE">
        <w:rPr>
          <w:noProof/>
          <w:lang w:val="ru-RU" w:eastAsia="ru-RU" w:bidi="ar-SA"/>
        </w:rPr>
        <w:drawing>
          <wp:inline distT="0" distB="0" distL="0" distR="0">
            <wp:extent cx="847725" cy="790575"/>
            <wp:effectExtent l="0" t="0" r="0" b="0"/>
            <wp:docPr id="6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EE" w:rsidRPr="00635EF1" w:rsidRDefault="003D53EE" w:rsidP="003D53EE">
      <w:pPr>
        <w:pStyle w:val="aa"/>
        <w:jc w:val="center"/>
        <w:rPr>
          <w:rStyle w:val="a8"/>
          <w:rFonts w:ascii="Times New Roman" w:hAnsi="Times New Roman" w:cs="Times New Roman"/>
          <w:color w:val="333333"/>
          <w:sz w:val="40"/>
          <w:szCs w:val="40"/>
          <w:lang w:val="ru-RU"/>
        </w:rPr>
      </w:pPr>
      <w:r w:rsidRPr="00635EF1">
        <w:rPr>
          <w:rStyle w:val="a8"/>
          <w:rFonts w:ascii="Times New Roman" w:hAnsi="Times New Roman" w:cs="Times New Roman"/>
          <w:color w:val="333333"/>
          <w:sz w:val="40"/>
          <w:szCs w:val="40"/>
          <w:lang w:val="ru-RU"/>
        </w:rPr>
        <w:t>АППАРАТ СОВЕТА ДЕПУТАТОВ</w:t>
      </w:r>
    </w:p>
    <w:p w:rsidR="003D53EE" w:rsidRPr="00635EF1" w:rsidRDefault="003D53EE" w:rsidP="003D53EE">
      <w:pPr>
        <w:pStyle w:val="aa"/>
        <w:jc w:val="center"/>
        <w:rPr>
          <w:b/>
          <w:color w:val="333333"/>
          <w:sz w:val="40"/>
          <w:szCs w:val="40"/>
          <w:lang w:val="ru-RU"/>
        </w:rPr>
      </w:pPr>
      <w:r w:rsidRPr="00635EF1">
        <w:rPr>
          <w:rStyle w:val="a8"/>
          <w:rFonts w:ascii="Times New Roman" w:hAnsi="Times New Roman" w:cs="Times New Roman"/>
          <w:color w:val="333333"/>
          <w:sz w:val="40"/>
          <w:szCs w:val="40"/>
          <w:lang w:val="ru-RU"/>
        </w:rPr>
        <w:t>муниципального  округа</w:t>
      </w:r>
    </w:p>
    <w:p w:rsidR="003D53EE" w:rsidRPr="00635EF1" w:rsidRDefault="003D53EE" w:rsidP="003D53EE">
      <w:pPr>
        <w:pStyle w:val="aa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635EF1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ПРЕОБРАЖЕНСКОЕ</w:t>
      </w:r>
    </w:p>
    <w:p w:rsidR="003D53EE" w:rsidRPr="00635EF1" w:rsidRDefault="003D53EE" w:rsidP="003D53EE">
      <w:pPr>
        <w:pStyle w:val="aa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</w:p>
    <w:p w:rsidR="003D53EE" w:rsidRPr="00635EF1" w:rsidRDefault="003D53EE" w:rsidP="003D53EE">
      <w:pPr>
        <w:pStyle w:val="aa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635EF1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РАСПОРЯЖЕНИЕ</w:t>
      </w:r>
    </w:p>
    <w:p w:rsidR="000E7F0B" w:rsidRDefault="003D53EE" w:rsidP="003D53EE">
      <w:pPr>
        <w:tabs>
          <w:tab w:val="left" w:pos="-426"/>
        </w:tabs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</w:rPr>
        <w:t xml:space="preserve">  </w:t>
      </w:r>
    </w:p>
    <w:p w:rsidR="00797E09" w:rsidRDefault="00797E09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E09" w:rsidRDefault="003D53EE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23.08.2023г. №06-02-01-12</w:t>
      </w:r>
    </w:p>
    <w:p w:rsidR="00797E09" w:rsidRPr="00871B09" w:rsidRDefault="00797E09" w:rsidP="000E7F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F0B" w:rsidRPr="00871B09" w:rsidRDefault="000E7F0B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58357A"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58357A" w:rsidRPr="00871B09" w:rsidRDefault="00871B09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8357A"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ппарата Совета депутатов</w:t>
      </w:r>
    </w:p>
    <w:p w:rsidR="0058357A" w:rsidRPr="00871B09" w:rsidRDefault="00871B09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8357A"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округа Преображенское</w:t>
      </w:r>
    </w:p>
    <w:p w:rsidR="0058357A" w:rsidRPr="00871B09" w:rsidRDefault="0058357A" w:rsidP="00583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B09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Pr="00871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20.12.2022г. №21-02-01-12</w:t>
      </w:r>
    </w:p>
    <w:p w:rsidR="000E7F0B" w:rsidRPr="00871B09" w:rsidRDefault="000E7F0B" w:rsidP="000E7F0B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        </w:t>
      </w:r>
    </w:p>
    <w:p w:rsidR="000E7F0B" w:rsidRPr="00871B09" w:rsidRDefault="000E7F0B" w:rsidP="000E7F0B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В целях организации деятельности аппарата Совета депутатов муниципального округа Преображенское при осуществлении закупок для нужд муниципального округа Преображенское и в соответствии со ст.16 Федерального закона от 05.04.2013г. 44-ФЗ «О контрактной системе в сфере закупок товаров, работ, услуг для обеспечения государственных и муниципальных нужд»: </w:t>
      </w:r>
    </w:p>
    <w:p w:rsidR="003222DC" w:rsidRPr="00871B09" w:rsidRDefault="003222DC" w:rsidP="003222DC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71B09">
        <w:rPr>
          <w:rFonts w:ascii="Times New Roman" w:hAnsi="Times New Roman"/>
          <w:sz w:val="24"/>
          <w:szCs w:val="24"/>
          <w:lang w:eastAsia="ru-RU"/>
        </w:rPr>
        <w:t xml:space="preserve">1.Внести изменения в распоряжение аппарата Совета депутатов муниципального округа Преображенское от 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20.12.2022г. №21-02-01-12 «Об утверждении плана-графика размещения заказов на поставку товаров, выполнение работ, оказание услуг для обеспечения муниципальных нужд на 2023 финансовый год и на плановый период 2024 и 2025 г.г.»</w:t>
      </w:r>
      <w:r w:rsidR="0048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</w:t>
      </w:r>
      <w:r w:rsidR="0063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 приложение к распоряжению согласно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</w:t>
      </w:r>
      <w:r w:rsidR="0063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распоряжению</w:t>
      </w:r>
      <w:r w:rsidRPr="0087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E7F0B" w:rsidRPr="00871B09" w:rsidRDefault="000E7F0B" w:rsidP="000E7F0B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2.</w:t>
      </w:r>
      <w:r w:rsidR="003222DC" w:rsidRPr="00871B09">
        <w:rPr>
          <w:rFonts w:ascii="Times New Roman" w:hAnsi="Times New Roman"/>
          <w:sz w:val="24"/>
          <w:szCs w:val="24"/>
          <w:lang w:val="ru-RU" w:eastAsia="ru-RU"/>
        </w:rPr>
        <w:t xml:space="preserve"> Главному специалисту аппарата Совета депутатов Смирновой И.А. разместить план-график в установленном порядке в единой информационной системе.</w:t>
      </w:r>
    </w:p>
    <w:p w:rsidR="000E7F0B" w:rsidRPr="00871B09" w:rsidRDefault="003222DC" w:rsidP="000E7F0B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0E7F0B" w:rsidRPr="00871B09">
        <w:rPr>
          <w:rFonts w:ascii="Times New Roman" w:hAnsi="Times New Roman"/>
          <w:sz w:val="24"/>
          <w:szCs w:val="24"/>
          <w:lang w:val="ru-RU" w:eastAsia="ru-RU"/>
        </w:rPr>
        <w:t>.</w:t>
      </w:r>
      <w:r w:rsidR="0048259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E7F0B" w:rsidRPr="00871B09">
        <w:rPr>
          <w:rFonts w:ascii="Times New Roman" w:hAnsi="Times New Roman"/>
          <w:sz w:val="24"/>
          <w:szCs w:val="24"/>
          <w:lang w:val="ru-RU" w:eastAsia="ru-RU"/>
        </w:rPr>
        <w:t>Разместить настоящее распоряжение на официальном сайте муниципального округа Преображенское.</w:t>
      </w:r>
      <w:r w:rsidR="000E7F0B" w:rsidRPr="00871B09">
        <w:rPr>
          <w:rFonts w:ascii="Times New Roman" w:hAnsi="Times New Roman"/>
          <w:sz w:val="24"/>
          <w:szCs w:val="24"/>
          <w:lang w:eastAsia="ru-RU"/>
        </w:rPr>
        <w:t> </w:t>
      </w:r>
    </w:p>
    <w:p w:rsidR="000E7F0B" w:rsidRPr="00871B09" w:rsidRDefault="003222DC" w:rsidP="000E7F0B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0E7F0B" w:rsidRPr="00871B0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0E7F0B"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 выполнением настоящего распоряжения возложить на главу муниципального округа Преображенское Виноградову Н.В.</w:t>
      </w:r>
    </w:p>
    <w:p w:rsidR="000E7F0B" w:rsidRPr="00871B09" w:rsidRDefault="000E7F0B" w:rsidP="000E7F0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B09" w:rsidRPr="00871B09" w:rsidRDefault="00871B09" w:rsidP="000E7F0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E7F0B" w:rsidRPr="00871B09" w:rsidRDefault="000E7F0B" w:rsidP="000E7F0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Глава муниципального</w:t>
      </w:r>
    </w:p>
    <w:p w:rsidR="000E7F0B" w:rsidRPr="00871B09" w:rsidRDefault="000E7F0B" w:rsidP="000E7F0B">
      <w:pPr>
        <w:pStyle w:val="aa"/>
        <w:ind w:left="-567"/>
        <w:jc w:val="both"/>
        <w:rPr>
          <w:sz w:val="24"/>
          <w:szCs w:val="24"/>
          <w:lang w:val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округа Преображенское</w:t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="00797E0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</w:t>
      </w:r>
      <w:r w:rsid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Н.В. Виноградова</w:t>
      </w:r>
    </w:p>
    <w:p w:rsidR="000E7F0B" w:rsidRDefault="000E7F0B" w:rsidP="000E7F0B">
      <w:pPr>
        <w:spacing w:after="0"/>
      </w:pPr>
    </w:p>
    <w:p w:rsidR="003D53EE" w:rsidRDefault="003D53EE" w:rsidP="000E7F0B">
      <w:pPr>
        <w:spacing w:after="0"/>
        <w:sectPr w:rsidR="003D53EE" w:rsidSect="003D2DF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35EF1" w:rsidRDefault="00635EF1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35EF1" w:rsidRDefault="00635EF1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E7F0B" w:rsidRPr="00976F9A" w:rsidRDefault="000E7F0B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6F9A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871B09" w:rsidRPr="00976F9A" w:rsidRDefault="00871B09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6F9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8839FF" w:rsidRPr="00976F9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76F9A">
        <w:rPr>
          <w:rFonts w:ascii="Times New Roman" w:hAnsi="Times New Roman" w:cs="Times New Roman"/>
          <w:sz w:val="24"/>
          <w:szCs w:val="24"/>
          <w:lang w:val="ru-RU"/>
        </w:rPr>
        <w:t>аспоряжению</w:t>
      </w:r>
    </w:p>
    <w:p w:rsidR="00871B09" w:rsidRPr="00976F9A" w:rsidRDefault="00871B09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6F9A">
        <w:rPr>
          <w:rFonts w:ascii="Times New Roman" w:hAnsi="Times New Roman" w:cs="Times New Roman"/>
          <w:sz w:val="24"/>
          <w:szCs w:val="24"/>
          <w:lang w:val="ru-RU"/>
        </w:rPr>
        <w:t>аппарата Совета депутатов</w:t>
      </w:r>
    </w:p>
    <w:p w:rsidR="00871B09" w:rsidRPr="00976F9A" w:rsidRDefault="00871B09" w:rsidP="00871B09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76F9A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976F9A" w:rsidRPr="00976F9A" w:rsidRDefault="00976F9A" w:rsidP="00976F9A">
      <w:pPr>
        <w:spacing w:after="0" w:line="240" w:lineRule="auto"/>
        <w:ind w:left="863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976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23.08.2023г. №06-02-01-12</w:t>
      </w:r>
    </w:p>
    <w:p w:rsidR="00871B09" w:rsidRPr="0005171E" w:rsidRDefault="00871B09" w:rsidP="000E7F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52"/>
        <w:gridCol w:w="2339"/>
        <w:gridCol w:w="837"/>
        <w:gridCol w:w="429"/>
        <w:gridCol w:w="890"/>
        <w:gridCol w:w="934"/>
        <w:gridCol w:w="387"/>
        <w:gridCol w:w="929"/>
        <w:gridCol w:w="837"/>
        <w:gridCol w:w="843"/>
        <w:gridCol w:w="872"/>
        <w:gridCol w:w="849"/>
        <w:gridCol w:w="716"/>
        <w:gridCol w:w="991"/>
        <w:gridCol w:w="355"/>
        <w:gridCol w:w="417"/>
        <w:gridCol w:w="482"/>
        <w:gridCol w:w="322"/>
        <w:gridCol w:w="473"/>
        <w:gridCol w:w="432"/>
      </w:tblGrid>
      <w:tr w:rsidR="00871B09" w:rsidRPr="008839FF" w:rsidTr="003D2DF9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"/>
            <w:r w:rsidRPr="0088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  <w:bookmarkEnd w:id="0"/>
          </w:p>
        </w:tc>
      </w:tr>
      <w:tr w:rsidR="00871B09" w:rsidRPr="008839FF" w:rsidTr="003D2DF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закупок товаров, работ, услуг на 2023 финансовый год</w:t>
            </w:r>
          </w:p>
        </w:tc>
      </w:tr>
      <w:tr w:rsidR="00871B09" w:rsidRPr="008839FF" w:rsidTr="003D2DF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2024 и 2025 годов</w:t>
            </w:r>
          </w:p>
        </w:tc>
      </w:tr>
      <w:tr w:rsidR="003D2DF9" w:rsidRPr="008839FF" w:rsidTr="00FB6E15">
        <w:trPr>
          <w:trHeight w:val="402"/>
        </w:trPr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2433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7718112994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771801001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71B09" w:rsidRPr="008839FF" w:rsidTr="00FB6E15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45316000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33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 измерения:</w:t>
            </w:r>
          </w:p>
        </w:tc>
        <w:tc>
          <w:tcPr>
            <w:tcW w:w="2433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871B09" w:rsidRPr="008839FF" w:rsidTr="003D2DF9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3D2DF9" w:rsidRPr="008839FF" w:rsidTr="00FB6E15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B09" w:rsidRPr="008839FF" w:rsidTr="00FB6E15">
        <w:trPr>
          <w:trHeight w:val="1200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117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контракта с единственным поставщиком (подрядчиком, исполнителем)</w:t>
            </w:r>
          </w:p>
        </w:tc>
        <w:tc>
          <w:tcPr>
            <w:tcW w:w="139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871B09" w:rsidRPr="008839FF" w:rsidTr="00FB6E15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B09" w:rsidRPr="008839FF" w:rsidTr="00FB6E15">
        <w:trPr>
          <w:trHeight w:val="1999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B09" w:rsidRPr="008839FF" w:rsidTr="00FB6E15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DF9" w:rsidRPr="008839FF" w:rsidTr="00FB6E15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D2DF9" w:rsidRPr="008839FF" w:rsidTr="00FB6E15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233771811299477180100100010009329244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93.29.29.000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  <w:p w:rsidR="00871B09" w:rsidRPr="008839FF" w:rsidRDefault="00F719F6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7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699 2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4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233771811299477180100100020006209244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871B09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Default="00871B09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871B09" w:rsidRPr="008839FF" w:rsidRDefault="00871B09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871B09" w:rsidRPr="008839FF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233771811299477180100100030006311244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ионных технологий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информационному сопровождению деятельности органов местного 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233771811299477180100100040004932244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3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F7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348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233771811299477180100100050006190244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61.90.10.140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233771811299477180100100060003512247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35.12.10.110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передаче электроэнергии и иных услуг, которые являются неотъемлемой частью процесса энергоснабжения абонента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233771811299477180100100070003299244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End w:id="1"/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3D2DF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233771811299477180100100080009101244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архивов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архивов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912572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233771811299477180100100090004339244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помещения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912572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912572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233771811299477180100100100002612244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26.12.30.000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Проездные билеты для нужд Совета депутатов МО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233771811299477180100100130008121244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уборке помещения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CF2" w:rsidRPr="008839FF" w:rsidRDefault="00E86CF2" w:rsidP="00E8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27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8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  <w:r w:rsid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233771811299477180100100110000000244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</w:t>
            </w: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8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  <w:r w:rsid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233771811299477180100100120000000244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3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  <w:p w:rsidR="00871B09" w:rsidRPr="008839FF" w:rsidRDefault="00036AB6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2DF9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для осуществления закупок,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19160000.0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900070531А0100100244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CD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900010231А0100100244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900070531Б0100500244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900010331А0100200244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900010431Б0100500247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900080435Е0100500244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6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  <w:p w:rsidR="00871B09" w:rsidRPr="008839FF" w:rsidRDefault="00FB6E15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1B09"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900010431Б0100500244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9373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2DF9" w:rsidRPr="008839FF" w:rsidTr="00FB6E15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коду бюджетной классификации 900120435Е0100300244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D0B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B09" w:rsidRPr="008839FF" w:rsidRDefault="00871B09" w:rsidP="003D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1B09" w:rsidRPr="008839FF" w:rsidRDefault="00871B09" w:rsidP="00871B09">
      <w:pPr>
        <w:rPr>
          <w:sz w:val="24"/>
          <w:szCs w:val="24"/>
        </w:rPr>
      </w:pPr>
    </w:p>
    <w:p w:rsidR="003D2DF9" w:rsidRPr="008839FF" w:rsidRDefault="003D2DF9">
      <w:pPr>
        <w:rPr>
          <w:sz w:val="24"/>
          <w:szCs w:val="24"/>
        </w:rPr>
      </w:pPr>
    </w:p>
    <w:sectPr w:rsidR="003D2DF9" w:rsidRPr="008839FF" w:rsidSect="00871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5A4"/>
    <w:multiLevelType w:val="hybridMultilevel"/>
    <w:tmpl w:val="68141FBA"/>
    <w:lvl w:ilvl="0" w:tplc="0C2C732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F0B"/>
    <w:rsid w:val="00036AB6"/>
    <w:rsid w:val="000E7F0B"/>
    <w:rsid w:val="001003C9"/>
    <w:rsid w:val="003222DC"/>
    <w:rsid w:val="003D2DF9"/>
    <w:rsid w:val="003D53EE"/>
    <w:rsid w:val="003F335C"/>
    <w:rsid w:val="0045360E"/>
    <w:rsid w:val="00482593"/>
    <w:rsid w:val="004D74F4"/>
    <w:rsid w:val="00515E2A"/>
    <w:rsid w:val="00532D32"/>
    <w:rsid w:val="0058357A"/>
    <w:rsid w:val="005A38E5"/>
    <w:rsid w:val="00635EF1"/>
    <w:rsid w:val="006B4A91"/>
    <w:rsid w:val="006E24CB"/>
    <w:rsid w:val="007050A0"/>
    <w:rsid w:val="00797E09"/>
    <w:rsid w:val="00871B09"/>
    <w:rsid w:val="008839FF"/>
    <w:rsid w:val="00912572"/>
    <w:rsid w:val="00976F9A"/>
    <w:rsid w:val="009D0317"/>
    <w:rsid w:val="00A066E1"/>
    <w:rsid w:val="00B07CDC"/>
    <w:rsid w:val="00B865FE"/>
    <w:rsid w:val="00CD2D0B"/>
    <w:rsid w:val="00CF209F"/>
    <w:rsid w:val="00E6250E"/>
    <w:rsid w:val="00E86CF2"/>
    <w:rsid w:val="00EC6811"/>
    <w:rsid w:val="00F719F6"/>
    <w:rsid w:val="00FB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Nonformat">
    <w:name w:val="ConsPlusNonformat"/>
    <w:uiPriority w:val="99"/>
    <w:rsid w:val="000E7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D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2D0B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2023-08-23T12:22:00Z</cp:lastPrinted>
  <dcterms:created xsi:type="dcterms:W3CDTF">2023-08-22T08:18:00Z</dcterms:created>
  <dcterms:modified xsi:type="dcterms:W3CDTF">2023-08-23T12:22:00Z</dcterms:modified>
</cp:coreProperties>
</file>