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17" w:rsidRDefault="00D21817" w:rsidP="00D21817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1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17" w:rsidRPr="00D23DF7" w:rsidRDefault="00D21817" w:rsidP="00D21817">
      <w:pPr>
        <w:jc w:val="center"/>
        <w:rPr>
          <w:rStyle w:val="a8"/>
          <w:rFonts w:eastAsiaTheme="majorEastAsia"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 xml:space="preserve">СОВЕТ ДЕПУТАТОВ </w:t>
      </w:r>
    </w:p>
    <w:p w:rsidR="00D21817" w:rsidRPr="00D23DF7" w:rsidRDefault="00D21817" w:rsidP="00D21817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>муниципального  округа</w:t>
      </w:r>
    </w:p>
    <w:p w:rsidR="00D21817" w:rsidRPr="00D23DF7" w:rsidRDefault="00D21817" w:rsidP="00D21817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D21817" w:rsidRDefault="00D21817" w:rsidP="00D21817">
      <w:pPr>
        <w:jc w:val="center"/>
        <w:rPr>
          <w:b/>
          <w:color w:val="000000"/>
          <w:sz w:val="40"/>
          <w:szCs w:val="40"/>
        </w:rPr>
      </w:pPr>
    </w:p>
    <w:p w:rsidR="00D21817" w:rsidRPr="00842FCF" w:rsidRDefault="00D21817" w:rsidP="00D21817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РЕШЕНИЕ</w:t>
      </w:r>
    </w:p>
    <w:p w:rsidR="00D21817" w:rsidRDefault="00D21817" w:rsidP="00D21817"/>
    <w:p w:rsidR="00D21817" w:rsidRDefault="00D21817" w:rsidP="00D21817">
      <w:pPr>
        <w:ind w:left="-567"/>
      </w:pPr>
      <w:r>
        <w:rPr>
          <w:b/>
          <w:sz w:val="28"/>
          <w:szCs w:val="28"/>
        </w:rPr>
        <w:t xml:space="preserve">      </w:t>
      </w:r>
    </w:p>
    <w:p w:rsidR="00D21817" w:rsidRDefault="00D21817" w:rsidP="00D21817">
      <w:pPr>
        <w:pStyle w:val="aa"/>
        <w:ind w:left="-567"/>
        <w:rPr>
          <w:rFonts w:ascii="Times New Roman" w:hAnsi="Times New Roman"/>
          <w:b/>
          <w:sz w:val="28"/>
          <w:szCs w:val="28"/>
          <w:lang w:val="ru-RU"/>
        </w:rPr>
      </w:pPr>
      <w:r w:rsidRPr="00AC254F">
        <w:rPr>
          <w:rFonts w:ascii="Times New Roman" w:hAnsi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Pr="00AC254F">
        <w:rPr>
          <w:rFonts w:ascii="Times New Roman" w:hAnsi="Times New Roman"/>
          <w:b/>
          <w:sz w:val="28"/>
          <w:szCs w:val="28"/>
          <w:lang w:val="ru-RU"/>
        </w:rPr>
        <w:t>.0</w:t>
      </w:r>
      <w:r>
        <w:rPr>
          <w:rFonts w:ascii="Times New Roman" w:hAnsi="Times New Roman"/>
          <w:b/>
          <w:sz w:val="28"/>
          <w:szCs w:val="28"/>
          <w:lang w:val="ru-RU"/>
        </w:rPr>
        <w:t>9.2023г. №11</w:t>
      </w:r>
      <w:r w:rsidRPr="00AC254F">
        <w:rPr>
          <w:rFonts w:ascii="Times New Roman" w:hAnsi="Times New Roman"/>
          <w:b/>
          <w:sz w:val="28"/>
          <w:szCs w:val="28"/>
          <w:lang w:val="ru-RU"/>
        </w:rPr>
        <w:t>/01</w:t>
      </w:r>
    </w:p>
    <w:p w:rsidR="00206357" w:rsidRDefault="00206357" w:rsidP="00206357">
      <w:pPr>
        <w:ind w:left="-426"/>
        <w:rPr>
          <w:b/>
          <w:sz w:val="28"/>
          <w:szCs w:val="28"/>
        </w:rPr>
      </w:pPr>
    </w:p>
    <w:p w:rsidR="00206357" w:rsidRPr="0026449D" w:rsidRDefault="00206357" w:rsidP="00206357">
      <w:pPr>
        <w:ind w:left="-426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Об официальных символах </w:t>
      </w:r>
      <w:r w:rsidRPr="0026449D">
        <w:rPr>
          <w:b/>
          <w:sz w:val="28"/>
          <w:szCs w:val="28"/>
        </w:rPr>
        <w:br/>
        <w:t xml:space="preserve">(гербе и флаге) </w:t>
      </w: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</w:p>
    <w:p w:rsidR="00206357" w:rsidRDefault="00206357" w:rsidP="00206357">
      <w:pPr>
        <w:spacing w:after="120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pStyle w:val="ConsPlusTitle"/>
        <w:spacing w:after="120"/>
        <w:ind w:left="-426" w:firstLine="70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федеральными нормативными правовыми актами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правовыми актами города Москвы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 регулирующим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правоотношения в сфере геральдики, руководствуясь Уставом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Преображенское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6449D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:rsidR="00206357" w:rsidRDefault="00206357" w:rsidP="00206357">
      <w:pPr>
        <w:pStyle w:val="ConsPlusTitle"/>
        <w:ind w:left="-426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05F4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 Установить герб и флаг муниципального округа Преображенское  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(далее – </w:t>
      </w:r>
      <w:r>
        <w:rPr>
          <w:rFonts w:ascii="Times New Roman" w:hAnsi="Times New Roman" w:cs="Times New Roman"/>
          <w:b w:val="0"/>
          <w:sz w:val="28"/>
          <w:szCs w:val="28"/>
        </w:rPr>
        <w:t>муниципальный округ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качестве официальных символов муниципального округа Преображенское.</w:t>
      </w:r>
    </w:p>
    <w:p w:rsidR="00206357" w:rsidRDefault="00206357" w:rsidP="00206357">
      <w:pPr>
        <w:pStyle w:val="ConsPlusTitle"/>
        <w:ind w:left="-426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proofErr w:type="gramStart"/>
      <w:r w:rsidRPr="005940F8">
        <w:rPr>
          <w:rFonts w:ascii="Times New Roman" w:hAnsi="Times New Roman" w:cs="Times New Roman"/>
          <w:b w:val="0"/>
          <w:sz w:val="28"/>
          <w:szCs w:val="28"/>
        </w:rPr>
        <w:t>Считать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официальными символами муниципального округа 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герб и флаг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внутригородского муниципального образования 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, установленные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решени</w:t>
      </w:r>
      <w:r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муниципального Собрания внутригородского муниципального образования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Преображенское в городе Москве </w:t>
      </w:r>
      <w:bookmarkStart w:id="0" w:name="_Hlk132117903"/>
      <w:r>
        <w:rPr>
          <w:rFonts w:ascii="Times New Roman" w:hAnsi="Times New Roman" w:cs="Times New Roman"/>
          <w:b w:val="0"/>
          <w:sz w:val="28"/>
          <w:szCs w:val="28"/>
        </w:rPr>
        <w:t xml:space="preserve">от 12 октября 2004 г. № </w:t>
      </w:r>
      <w:bookmarkEnd w:id="0"/>
      <w:r>
        <w:rPr>
          <w:rFonts w:ascii="Times New Roman" w:hAnsi="Times New Roman" w:cs="Times New Roman"/>
          <w:b w:val="0"/>
          <w:sz w:val="28"/>
          <w:szCs w:val="28"/>
        </w:rPr>
        <w:t>44-1-03МС "Об утверждении официальных муниципальных символов внутригородского муниципального образования Преображенское в городе Москве"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Утвердить: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3.1.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Положение о гербе муниципального округа Преображенское (приложение 1).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3.2.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Положение о флаге муниципального округа Преображенское  (приложение 2).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Направить два экземпляра настоящего решения в Геральдический совет города Москвы с целью регистрации герба и флага муниципального округа Преображенское в Государственном геральдическом регистре Российской</w:t>
      </w:r>
      <w:r w:rsidRPr="00206357">
        <w:rPr>
          <w:lang w:val="ru-RU"/>
        </w:rPr>
        <w:t xml:space="preserve">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Федерации, а также в Геральдическом реестре города Москвы.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Признать утратившими силу решение </w:t>
      </w:r>
      <w:r w:rsidRPr="00A42534">
        <w:rPr>
          <w:sz w:val="28"/>
          <w:szCs w:val="28"/>
        </w:rPr>
        <w:t xml:space="preserve">муниципального Собрания внутригородского муниципального образования Преображенское в городе Москве от 12 октября 2004 г. № 44-1-03МС "Об утверждении официальных </w:t>
      </w:r>
      <w:r w:rsidRPr="00A42534">
        <w:rPr>
          <w:sz w:val="28"/>
          <w:szCs w:val="28"/>
        </w:rPr>
        <w:lastRenderedPageBreak/>
        <w:t>муниципальных символов внутригородского муниципального образования Преображенское в городе Москве"</w:t>
      </w:r>
      <w:r>
        <w:rPr>
          <w:sz w:val="28"/>
          <w:szCs w:val="28"/>
        </w:rPr>
        <w:t>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6449D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бюллетене "Московский муниципальный вестник"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6449D">
        <w:rPr>
          <w:sz w:val="28"/>
          <w:szCs w:val="28"/>
        </w:rPr>
        <w:t>разместить на официальном сайте</w:t>
      </w:r>
      <w:r>
        <w:rPr>
          <w:sz w:val="28"/>
          <w:szCs w:val="28"/>
        </w:rPr>
        <w:t xml:space="preserve"> муниципального округа Преображенское.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6449D">
        <w:rPr>
          <w:sz w:val="28"/>
          <w:szCs w:val="28"/>
        </w:rPr>
        <w:t>. </w:t>
      </w:r>
      <w:r>
        <w:rPr>
          <w:sz w:val="28"/>
          <w:szCs w:val="28"/>
        </w:rPr>
        <w:tab/>
      </w:r>
      <w:r w:rsidRPr="0026449D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206357" w:rsidRDefault="00206357" w:rsidP="00206357">
      <w:pPr>
        <w:ind w:left="-426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8</w:t>
      </w:r>
      <w:r w:rsidRPr="0026449D">
        <w:rPr>
          <w:sz w:val="28"/>
          <w:szCs w:val="28"/>
        </w:rPr>
        <w:t xml:space="preserve">. Контроль исполнения настоящего решения возложить на главу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 Виноградову Н.В.</w:t>
      </w: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Pr="0026449D" w:rsidRDefault="00206357" w:rsidP="00206357">
      <w:pPr>
        <w:ind w:left="-426"/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>муниципального округа</w:t>
      </w: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Преображенское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Н.В.Виноградова</w:t>
      </w:r>
      <w:r>
        <w:rPr>
          <w:b/>
          <w:sz w:val="28"/>
          <w:szCs w:val="28"/>
        </w:rPr>
        <w:br w:type="page"/>
      </w:r>
    </w:p>
    <w:p w:rsidR="00206357" w:rsidRPr="00AF503F" w:rsidRDefault="00206357" w:rsidP="00206357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lastRenderedPageBreak/>
        <w:t>Приложение 1</w:t>
      </w:r>
    </w:p>
    <w:p w:rsidR="00206357" w:rsidRPr="00AF503F" w:rsidRDefault="00206357" w:rsidP="00206357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t>к решению Совета депутатов</w:t>
      </w:r>
    </w:p>
    <w:p w:rsidR="00206357" w:rsidRPr="00AF503F" w:rsidRDefault="00206357" w:rsidP="00206357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Преображенское</w:t>
      </w:r>
      <w:r w:rsidRPr="00AF503F">
        <w:rPr>
          <w:sz w:val="28"/>
          <w:szCs w:val="28"/>
        </w:rPr>
        <w:t xml:space="preserve"> </w:t>
      </w:r>
    </w:p>
    <w:p w:rsidR="00206357" w:rsidRPr="00AF503F" w:rsidRDefault="00206357" w:rsidP="00206357">
      <w:pPr>
        <w:spacing w:after="240"/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12.09.</w:t>
      </w:r>
      <w:r w:rsidRPr="00AF503F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AF503F">
        <w:rPr>
          <w:sz w:val="28"/>
          <w:szCs w:val="28"/>
        </w:rPr>
        <w:t xml:space="preserve"> г. №</w:t>
      </w:r>
      <w:r>
        <w:rPr>
          <w:sz w:val="28"/>
          <w:szCs w:val="28"/>
        </w:rPr>
        <w:t>11/01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 О ГЕРБЕ 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гербе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(далее – Положение) устанавливает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в </w:t>
      </w:r>
      <w:r w:rsidRPr="0026449D">
        <w:rPr>
          <w:sz w:val="28"/>
          <w:szCs w:val="28"/>
        </w:rPr>
        <w:t xml:space="preserve"> (далее – </w:t>
      </w:r>
      <w:r>
        <w:rPr>
          <w:iCs/>
          <w:sz w:val="28"/>
          <w:szCs w:val="28"/>
        </w:rPr>
        <w:t>муниципальный округ Преображенское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, его</w:t>
      </w:r>
      <w:r w:rsidRPr="0026449D">
        <w:rPr>
          <w:sz w:val="28"/>
          <w:szCs w:val="28"/>
        </w:rPr>
        <w:t xml:space="preserve"> геральдическое описание и обоснование символики (семантик</w:t>
      </w:r>
      <w:r>
        <w:rPr>
          <w:sz w:val="28"/>
          <w:szCs w:val="28"/>
        </w:rPr>
        <w:t>у</w:t>
      </w:r>
      <w:r w:rsidRPr="0026449D">
        <w:rPr>
          <w:sz w:val="28"/>
          <w:szCs w:val="28"/>
        </w:rPr>
        <w:t>), а также порядок его воспроизведения и использования</w:t>
      </w:r>
      <w:r>
        <w:rPr>
          <w:sz w:val="28"/>
          <w:szCs w:val="28"/>
        </w:rPr>
        <w:t>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1.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Общие положения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является официальным символом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отражает исторические, культурные, национальные и иные местные традиции и особенности.</w:t>
      </w:r>
    </w:p>
    <w:p w:rsidR="00206357" w:rsidRPr="00572BDE" w:rsidRDefault="00206357" w:rsidP="00206357">
      <w:pPr>
        <w:tabs>
          <w:tab w:val="left" w:pos="1276"/>
        </w:tabs>
        <w:spacing w:after="120"/>
        <w:ind w:firstLine="709"/>
        <w:jc w:val="both"/>
        <w:rPr>
          <w:rStyle w:val="afc"/>
          <w:rFonts w:eastAsiaTheme="majorEastAsia"/>
          <w:b w:val="0"/>
          <w:sz w:val="28"/>
          <w:szCs w:val="28"/>
        </w:rPr>
      </w:pPr>
      <w:r w:rsidRPr="0026449D">
        <w:rPr>
          <w:sz w:val="28"/>
          <w:szCs w:val="28"/>
        </w:rPr>
        <w:t>1.3.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2.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Геральдическое описание и обоснование символики </w:t>
      </w:r>
      <w:r w:rsidRPr="0026449D">
        <w:rPr>
          <w:rStyle w:val="afc"/>
          <w:rFonts w:eastAsiaTheme="majorEastAsia"/>
          <w:sz w:val="28"/>
          <w:szCs w:val="28"/>
        </w:rPr>
        <w:br/>
        <w:t xml:space="preserve">(семантика) герба </w:t>
      </w: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rStyle w:val="afc"/>
          <w:rFonts w:eastAsiaTheme="majorEastAsia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ind w:firstLine="709"/>
        <w:jc w:val="both"/>
        <w:rPr>
          <w:rFonts w:eastAsia="SimSun"/>
          <w:b/>
          <w:sz w:val="28"/>
          <w:szCs w:val="28"/>
        </w:rPr>
      </w:pPr>
      <w:r w:rsidRPr="0026449D">
        <w:rPr>
          <w:sz w:val="28"/>
          <w:szCs w:val="28"/>
        </w:rPr>
        <w:t>2.1.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Геральдическое описание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:</w:t>
      </w:r>
      <w:r w:rsidRPr="0026449D">
        <w:rPr>
          <w:rFonts w:eastAsia="SimSun"/>
          <w:b/>
          <w:sz w:val="28"/>
          <w:szCs w:val="28"/>
        </w:rPr>
        <w:t xml:space="preserve"> </w:t>
      </w:r>
    </w:p>
    <w:p w:rsidR="00206357" w:rsidRPr="001055D2" w:rsidRDefault="00206357" w:rsidP="00206357">
      <w:pPr>
        <w:ind w:firstLine="709"/>
        <w:jc w:val="both"/>
        <w:rPr>
          <w:rFonts w:eastAsia="SimSun"/>
          <w:b/>
          <w:sz w:val="28"/>
          <w:szCs w:val="28"/>
        </w:rPr>
      </w:pPr>
      <w:r>
        <w:rPr>
          <w:rFonts w:eastAsia="SimSun"/>
          <w:b/>
          <w:sz w:val="28"/>
          <w:szCs w:val="28"/>
        </w:rPr>
        <w:t>"</w:t>
      </w:r>
      <w:r w:rsidRPr="00A42534">
        <w:rPr>
          <w:rFonts w:eastAsia="SimSun"/>
          <w:b/>
          <w:sz w:val="28"/>
          <w:szCs w:val="28"/>
        </w:rPr>
        <w:t xml:space="preserve">В зеленом и червленом рассеченном поле, серебряный косвенный (Андреевский) крест, обремененный таковым же лазоревым узким крестом и сопровожденный между плечами </w:t>
      </w:r>
      <w:proofErr w:type="gramStart"/>
      <w:r w:rsidRPr="00A42534">
        <w:rPr>
          <w:rFonts w:eastAsia="SimSun"/>
          <w:b/>
          <w:sz w:val="28"/>
          <w:szCs w:val="28"/>
        </w:rPr>
        <w:t>золотыми</w:t>
      </w:r>
      <w:proofErr w:type="gramEnd"/>
      <w:r w:rsidRPr="00A42534">
        <w:rPr>
          <w:rFonts w:eastAsia="SimSun"/>
          <w:b/>
          <w:sz w:val="28"/>
          <w:szCs w:val="28"/>
        </w:rPr>
        <w:t xml:space="preserve"> отвлеченно выходящими в стороны языками пламени</w:t>
      </w:r>
      <w:r>
        <w:rPr>
          <w:rFonts w:eastAsia="SimSun"/>
          <w:b/>
          <w:sz w:val="28"/>
          <w:szCs w:val="28"/>
        </w:rPr>
        <w:t>".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Обоснование символики (семантика)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352A7C" w:rsidRDefault="00206357" w:rsidP="00206357">
      <w:pPr>
        <w:ind w:firstLine="709"/>
        <w:jc w:val="both"/>
        <w:rPr>
          <w:sz w:val="28"/>
          <w:szCs w:val="28"/>
        </w:rPr>
      </w:pPr>
      <w:r w:rsidRPr="00352A7C">
        <w:rPr>
          <w:sz w:val="28"/>
          <w:szCs w:val="28"/>
        </w:rPr>
        <w:t>В гербе языком символов и аллегорий отражены исторические, культурные и географические особенности муниципального образования.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 xml:space="preserve">Андреевский крест – напоминает о том, что Преображенское считается колыбелью русской армии и флота. Именно здесь был создан Преображенский полк – первый полк новой армии, созданной Петром I. На знаменах и знаках отличия Преображенского полка в знак особых заслуг изображался крест ордена Андрея Первозванного. 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lastRenderedPageBreak/>
        <w:t>Также Андрей Первозванный – покровитель русского военно-морского флота. В Преображенском Петр I впервые спустил на воду ботик, ставший дедушкой русского флота, здесь же были заложены верфи, на которых строились первые галеры регулярного военно-морского флота.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Деление поля на зеленый и красный цвет также отсылает к цвету формы Преображенского полка.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 xml:space="preserve">Синий крест указывает на четыре реки, протекающие по территории муниципального округа: Сосенку, Серебрянку, </w:t>
      </w:r>
      <w:proofErr w:type="spellStart"/>
      <w:r w:rsidRPr="00A42534">
        <w:rPr>
          <w:sz w:val="28"/>
          <w:szCs w:val="28"/>
        </w:rPr>
        <w:t>Хапиловку</w:t>
      </w:r>
      <w:proofErr w:type="spellEnd"/>
      <w:r w:rsidRPr="00A42534">
        <w:rPr>
          <w:sz w:val="28"/>
          <w:szCs w:val="28"/>
        </w:rPr>
        <w:t xml:space="preserve"> и Яузу.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Языки пламени имеют многозначную символику: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- пламя как символ воинской славы не только дополняет символику, связанную с Преображенским полком, но и указывает на то, что первый в Москве Вечный огонь в память погибших воинов – защитников отечества зажжён на Преображенском кладбище 9 февраля 1961 года</w:t>
      </w:r>
      <w:r>
        <w:rPr>
          <w:sz w:val="28"/>
          <w:szCs w:val="28"/>
        </w:rPr>
        <w:t>;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- пламя – как символ духовного света – аллегория праздника Преображения господня, именно по Преображенской церкви было названо село.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Использованные цвета дополняют символику герба: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Серебро – символ чистоты, совершенства, мира и взаимопонимания.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Золото – символ богатства, стабильности, уважения, интеллекта.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Червленый (красный) цвет – символ храбрости, отваги и мужества.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Зеленый цвет – символ жизни, возрождения и роста.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Лазоревый (синий, голубой) цвет – символ честности, верности и безупречности.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3.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Порядок воспроизведения </w:t>
      </w:r>
      <w:r>
        <w:rPr>
          <w:rStyle w:val="afc"/>
          <w:rFonts w:eastAsiaTheme="majorEastAsia"/>
          <w:sz w:val="28"/>
          <w:szCs w:val="28"/>
        </w:rPr>
        <w:t xml:space="preserve">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26449D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может воспроизводиться: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многоцветном варианте (приложение 1); 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 одноцветном контурном варианте (приложение 2);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одноцветном контурном варианте </w:t>
      </w:r>
      <w:r w:rsidRPr="0026449D">
        <w:rPr>
          <w:bCs/>
          <w:sz w:val="28"/>
          <w:szCs w:val="28"/>
        </w:rPr>
        <w:t>с</w:t>
      </w:r>
      <w:r w:rsidRPr="0026449D">
        <w:rPr>
          <w:sz w:val="28"/>
          <w:szCs w:val="28"/>
        </w:rPr>
        <w:t xml:space="preserve"> условной штриховкой для обозначения цветов герба (приложение 3).  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Рисунки герба, приведенные в приложениях 1-3, являются неотъемлемой частью настоящего Положения.</w:t>
      </w:r>
    </w:p>
    <w:p w:rsidR="00206357" w:rsidRPr="0026449D" w:rsidRDefault="00206357" w:rsidP="00206357">
      <w:pPr>
        <w:ind w:firstLine="709"/>
        <w:jc w:val="both"/>
        <w:rPr>
          <w:color w:val="000000"/>
          <w:sz w:val="28"/>
          <w:szCs w:val="28"/>
        </w:rPr>
      </w:pPr>
      <w:r w:rsidRPr="0026449D">
        <w:rPr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> </w:t>
      </w:r>
      <w:r w:rsidRPr="0026449D">
        <w:rPr>
          <w:color w:val="000000"/>
          <w:sz w:val="28"/>
          <w:szCs w:val="28"/>
        </w:rPr>
        <w:t xml:space="preserve">Варианты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000000"/>
          <w:sz w:val="28"/>
          <w:szCs w:val="28"/>
        </w:rPr>
        <w:t xml:space="preserve">, указанные в пункте 3.1 </w:t>
      </w:r>
      <w:r w:rsidRPr="0026449D">
        <w:rPr>
          <w:sz w:val="28"/>
          <w:szCs w:val="28"/>
        </w:rPr>
        <w:t>настоящего Положения</w:t>
      </w:r>
      <w:r w:rsidRPr="0026449D">
        <w:rPr>
          <w:color w:val="000000"/>
          <w:sz w:val="28"/>
          <w:szCs w:val="28"/>
        </w:rPr>
        <w:t>, равно</w:t>
      </w:r>
      <w:r w:rsidRPr="0026449D">
        <w:rPr>
          <w:sz w:val="28"/>
          <w:szCs w:val="28"/>
        </w:rPr>
        <w:t xml:space="preserve"> допустимы</w:t>
      </w:r>
      <w:r w:rsidRPr="0026449D">
        <w:rPr>
          <w:color w:val="000000"/>
          <w:sz w:val="28"/>
          <w:szCs w:val="28"/>
        </w:rPr>
        <w:t xml:space="preserve">. </w:t>
      </w: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Воспроизведение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4.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Порядок размещения 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Государственного герба Российской Федерации, герба города Москвы,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и </w:t>
      </w:r>
      <w:r w:rsidRPr="0026449D">
        <w:rPr>
          <w:sz w:val="28"/>
          <w:szCs w:val="28"/>
        </w:rPr>
        <w:t xml:space="preserve">иных геральдических знаков производится в соответствии с федеральным законодательством и законодательством города Москвы, </w:t>
      </w:r>
      <w:proofErr w:type="gramStart"/>
      <w:r w:rsidRPr="0026449D">
        <w:rPr>
          <w:sz w:val="28"/>
          <w:szCs w:val="28"/>
        </w:rPr>
        <w:t>регулирующими</w:t>
      </w:r>
      <w:proofErr w:type="gramEnd"/>
      <w:r w:rsidRPr="0026449D">
        <w:rPr>
          <w:sz w:val="28"/>
          <w:szCs w:val="28"/>
        </w:rPr>
        <w:t xml:space="preserve"> правоотношения в сфере геральдики. 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герба города Москвы (1) и герба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(2), 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располагается правее (расположение гербов по схеме 1–2).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4.3</w:t>
      </w:r>
      <w:r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(3)</w:t>
      </w:r>
      <w:r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Преображенское </w:t>
      </w:r>
      <w:r w:rsidRPr="0026449D">
        <w:rPr>
          <w:sz w:val="28"/>
          <w:szCs w:val="28"/>
        </w:rPr>
        <w:t>(размещение гербов по схеме 2-1-3).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чётного числа гербов (например, </w:t>
      </w:r>
      <w:r>
        <w:rPr>
          <w:sz w:val="28"/>
          <w:szCs w:val="28"/>
        </w:rPr>
        <w:t xml:space="preserve">       </w:t>
      </w:r>
      <w:r w:rsidRPr="0026449D">
        <w:rPr>
          <w:sz w:val="28"/>
          <w:szCs w:val="28"/>
        </w:rPr>
        <w:t xml:space="preserve">6-ти), гербы располагаются по схеме 5–3–1–2–4–6,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нечётного числа гербов (например, </w:t>
      </w:r>
      <w:r>
        <w:rPr>
          <w:sz w:val="28"/>
          <w:szCs w:val="28"/>
        </w:rPr>
        <w:t xml:space="preserve">  </w:t>
      </w:r>
      <w:r w:rsidRPr="0026449D">
        <w:rPr>
          <w:sz w:val="28"/>
          <w:szCs w:val="28"/>
        </w:rPr>
        <w:t xml:space="preserve">5-ти), гербы располагаются по схеме 4–2–1–3–5,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Расположение гербов, установленное в пунктах 4.2–4.5 настоящего Положения, указано 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 xml:space="preserve">4.2–4.5 настоящего Положения, размер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 xml:space="preserve">4.2–4.5 настоящего Положения, высота размещения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206357" w:rsidRPr="0026449D" w:rsidRDefault="00206357" w:rsidP="00206357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>4.2–4.5 настоящего Положения, они должны быть выполнены в единой (</w:t>
      </w:r>
      <w:proofErr w:type="spellStart"/>
      <w:r w:rsidRPr="0026449D">
        <w:rPr>
          <w:sz w:val="28"/>
          <w:szCs w:val="28"/>
        </w:rPr>
        <w:t>ом</w:t>
      </w:r>
      <w:proofErr w:type="spellEnd"/>
      <w:r w:rsidRPr="0026449D">
        <w:rPr>
          <w:sz w:val="28"/>
          <w:szCs w:val="28"/>
        </w:rPr>
        <w:t>) технике (стиле) исполнения.</w:t>
      </w:r>
    </w:p>
    <w:p w:rsidR="00206357" w:rsidRPr="00572BDE" w:rsidRDefault="00206357" w:rsidP="00206357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26449D">
        <w:rPr>
          <w:iCs/>
          <w:sz w:val="28"/>
          <w:szCs w:val="28"/>
        </w:rPr>
        <w:t>4.10.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При проведении на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официальных мероприятий размещение </w:t>
      </w:r>
      <w:r w:rsidRPr="0026449D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>
        <w:rPr>
          <w:iCs/>
          <w:sz w:val="28"/>
          <w:szCs w:val="28"/>
        </w:rPr>
        <w:t xml:space="preserve">муниципального </w:t>
      </w:r>
      <w:r>
        <w:rPr>
          <w:iCs/>
          <w:sz w:val="28"/>
          <w:szCs w:val="28"/>
        </w:rPr>
        <w:lastRenderedPageBreak/>
        <w:t>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, </w:t>
      </w:r>
      <w:r w:rsidRPr="0026449D">
        <w:rPr>
          <w:sz w:val="28"/>
          <w:szCs w:val="28"/>
        </w:rPr>
        <w:t>гербовых эмблем административных округов города Москвы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геральдических знаков в обязательном порядке требует согласования с Геральдическим советом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  <w:r w:rsidRPr="0026449D">
        <w:rPr>
          <w:rStyle w:val="afd"/>
          <w:sz w:val="28"/>
          <w:szCs w:val="28"/>
        </w:rPr>
        <w:t>5.</w:t>
      </w:r>
      <w:r>
        <w:rPr>
          <w:rStyle w:val="afd"/>
          <w:sz w:val="28"/>
          <w:szCs w:val="28"/>
        </w:rPr>
        <w:t> </w:t>
      </w:r>
      <w:r w:rsidRPr="0026449D">
        <w:rPr>
          <w:rStyle w:val="afd"/>
          <w:sz w:val="28"/>
          <w:szCs w:val="28"/>
        </w:rPr>
        <w:t xml:space="preserve">Порядок использования 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1055D2" w:rsidRDefault="00206357" w:rsidP="00206357">
      <w:pPr>
        <w:tabs>
          <w:tab w:val="left" w:pos="1276"/>
        </w:tabs>
        <w:jc w:val="center"/>
        <w:rPr>
          <w:rStyle w:val="afd"/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многоцветном варианте размещается: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вывесках, фасадах зданий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7A05F4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7A05F4">
        <w:rPr>
          <w:sz w:val="28"/>
          <w:szCs w:val="28"/>
        </w:rPr>
        <w:t xml:space="preserve">в кабинете главы </w:t>
      </w:r>
      <w:r>
        <w:rPr>
          <w:iCs/>
          <w:sz w:val="28"/>
          <w:szCs w:val="28"/>
        </w:rPr>
        <w:t>муниципального округа</w:t>
      </w:r>
      <w:r w:rsidRPr="007A05F4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7A05F4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на бланках: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главы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Совета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t> </w:t>
      </w:r>
      <w:r w:rsidRPr="0026449D">
        <w:rPr>
          <w:sz w:val="28"/>
          <w:szCs w:val="28"/>
        </w:rPr>
        <w:t>депутатов Совета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310FE">
        <w:rPr>
          <w:sz w:val="28"/>
          <w:szCs w:val="28"/>
        </w:rPr>
        <w:t>)</w:t>
      </w:r>
      <w:r>
        <w:rPr>
          <w:sz w:val="28"/>
          <w:szCs w:val="28"/>
        </w:rPr>
        <w:t> аппарат Совета депутатов 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удостоверений к знакам отличия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установленных муниципальными правовыми актами.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>в многоцветном варианте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при проведении: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протокольных мероприятий; 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официальных представителей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в многоцветном варианте может размещаться (помещаться):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10FE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 кабинетах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сотрудников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аппарата Совета депутатов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</w:t>
      </w:r>
      <w:proofErr w:type="gramEnd"/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iCs/>
          <w:sz w:val="28"/>
          <w:szCs w:val="28"/>
        </w:rPr>
        <w:t>2</w:t>
      </w:r>
      <w:r w:rsidRPr="0026449D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на стелах, </w:t>
      </w:r>
      <w:r w:rsidRPr="0026449D">
        <w:rPr>
          <w:spacing w:val="-6"/>
          <w:sz w:val="28"/>
          <w:szCs w:val="28"/>
        </w:rPr>
        <w:t xml:space="preserve">указателях, знаках, обозначающих границу </w:t>
      </w:r>
      <w:r>
        <w:rPr>
          <w:spacing w:val="-6"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pacing w:val="-6"/>
          <w:sz w:val="28"/>
          <w:szCs w:val="28"/>
        </w:rPr>
        <w:t xml:space="preserve"> </w:t>
      </w:r>
      <w:r w:rsidRPr="0026449D">
        <w:rPr>
          <w:spacing w:val="-6"/>
          <w:sz w:val="28"/>
          <w:szCs w:val="28"/>
        </w:rPr>
        <w:t xml:space="preserve">при въезде и выезде с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изображаться: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знаках </w:t>
      </w:r>
      <w:r w:rsidRPr="008310FE">
        <w:rPr>
          <w:sz w:val="28"/>
          <w:szCs w:val="28"/>
        </w:rPr>
        <w:t>отличия,</w:t>
      </w:r>
      <w:r w:rsidRPr="0026449D">
        <w:rPr>
          <w:sz w:val="28"/>
          <w:szCs w:val="28"/>
        </w:rPr>
        <w:t xml:space="preserve"> установленных решениями Совета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1D12D8" w:rsidRDefault="00206357" w:rsidP="00206357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26449D">
        <w:rPr>
          <w:sz w:val="28"/>
          <w:szCs w:val="28"/>
        </w:rPr>
        <w:t>5.7.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Преображенское.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26449D">
        <w:rPr>
          <w:bCs/>
          <w:sz w:val="28"/>
          <w:szCs w:val="28"/>
        </w:rPr>
        <w:t>5.8</w:t>
      </w:r>
      <w:r>
        <w:rPr>
          <w:bCs/>
          <w:sz w:val="28"/>
          <w:szCs w:val="28"/>
        </w:rPr>
        <w:t>. </w:t>
      </w:r>
      <w:r w:rsidRPr="0026449D">
        <w:rPr>
          <w:sz w:val="28"/>
          <w:szCs w:val="28"/>
        </w:rPr>
        <w:t xml:space="preserve">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его воспроизведение в случаях, не предусмотренных пунктами 5.1–5.7 настоящего Положения, </w:t>
      </w:r>
      <w:r w:rsidRPr="0026449D">
        <w:rPr>
          <w:bCs/>
          <w:sz w:val="28"/>
          <w:szCs w:val="28"/>
        </w:rPr>
        <w:t xml:space="preserve">является неофициальным использованием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случаях, не предусмотренных пунктами 5.1–5.7 настоящего Положения, осуществляется по согласованию с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органами местного самоуправления</w:t>
      </w:r>
      <w:r w:rsidRPr="0026449D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в порядке, установленном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Советом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spacing w:after="120"/>
        <w:ind w:firstLine="709"/>
        <w:jc w:val="both"/>
        <w:rPr>
          <w:sz w:val="28"/>
          <w:szCs w:val="28"/>
        </w:rPr>
      </w:pPr>
      <w:r w:rsidRPr="0026449D">
        <w:rPr>
          <w:iCs/>
          <w:sz w:val="28"/>
          <w:szCs w:val="28"/>
        </w:rPr>
        <w:t>5.1</w:t>
      </w:r>
      <w:r>
        <w:rPr>
          <w:iCs/>
          <w:sz w:val="28"/>
          <w:szCs w:val="28"/>
        </w:rPr>
        <w:t>0</w:t>
      </w:r>
      <w:r w:rsidRPr="0026449D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решением Совета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Контроль и ответственность 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за нарушение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настоящего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>
        <w:rPr>
          <w:sz w:val="28"/>
          <w:szCs w:val="28"/>
        </w:rPr>
        <w:t> </w:t>
      </w:r>
      <w:proofErr w:type="gramStart"/>
      <w:r w:rsidRPr="0026449D">
        <w:rPr>
          <w:sz w:val="28"/>
          <w:szCs w:val="28"/>
        </w:rPr>
        <w:t>Контроль за</w:t>
      </w:r>
      <w:proofErr w:type="gramEnd"/>
      <w:r w:rsidRPr="0026449D">
        <w:rPr>
          <w:sz w:val="28"/>
          <w:szCs w:val="28"/>
        </w:rPr>
        <w:t xml:space="preserve"> соблюдением настоящего Положения осуществляет </w:t>
      </w:r>
      <w:r>
        <w:rPr>
          <w:sz w:val="28"/>
          <w:szCs w:val="28"/>
        </w:rPr>
        <w:t xml:space="preserve">аппарат Совета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порядка воспроизведения и использования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являются: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3)</w:t>
      </w:r>
      <w:r>
        <w:rPr>
          <w:sz w:val="28"/>
          <w:szCs w:val="28"/>
        </w:rPr>
        <w:t> </w:t>
      </w:r>
      <w:r w:rsidRPr="0026449D">
        <w:rPr>
          <w:bCs/>
          <w:sz w:val="28"/>
          <w:szCs w:val="28"/>
        </w:rPr>
        <w:t>и</w:t>
      </w:r>
      <w:r w:rsidRPr="0026449D">
        <w:rPr>
          <w:sz w:val="28"/>
          <w:szCs w:val="28"/>
        </w:rPr>
        <w:t xml:space="preserve">спользование герба или его воспроизведение с нарушением порядка воспроизведения, размещения и использования герба, </w:t>
      </w:r>
      <w:proofErr w:type="gramStart"/>
      <w:r w:rsidRPr="0026449D">
        <w:rPr>
          <w:sz w:val="28"/>
          <w:szCs w:val="28"/>
        </w:rPr>
        <w:t>установленных</w:t>
      </w:r>
      <w:proofErr w:type="gramEnd"/>
      <w:r w:rsidRPr="0026449D">
        <w:rPr>
          <w:sz w:val="28"/>
          <w:szCs w:val="28"/>
        </w:rPr>
        <w:t xml:space="preserve"> настоящим Положением;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7)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герба.</w:t>
      </w:r>
    </w:p>
    <w:p w:rsidR="00206357" w:rsidRPr="0026449D" w:rsidRDefault="00206357" w:rsidP="00206357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>
        <w:rPr>
          <w:sz w:val="28"/>
          <w:szCs w:val="28"/>
        </w:rPr>
        <w:t>6</w:t>
      </w:r>
      <w:r w:rsidRPr="0026449D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45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.</w:t>
      </w:r>
    </w:p>
    <w:p w:rsidR="00206357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 </w:t>
      </w:r>
      <w:r w:rsidRPr="0026449D">
        <w:rPr>
          <w:b/>
          <w:sz w:val="28"/>
          <w:szCs w:val="28"/>
        </w:rPr>
        <w:t>Заключительные положения</w:t>
      </w:r>
    </w:p>
    <w:p w:rsidR="00206357" w:rsidRPr="007D48CC" w:rsidRDefault="00206357" w:rsidP="00206357">
      <w:pPr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26449D">
        <w:rPr>
          <w:sz w:val="28"/>
          <w:szCs w:val="28"/>
        </w:rPr>
        <w:t>регулирующими</w:t>
      </w:r>
      <w:proofErr w:type="gramEnd"/>
      <w:r w:rsidRPr="0026449D">
        <w:rPr>
          <w:sz w:val="28"/>
          <w:szCs w:val="28"/>
        </w:rPr>
        <w:t xml:space="preserve"> правоотношения в сфере геральдики.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принадлежат органам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Герб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 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>
        <w:rPr>
          <w:spacing w:val="-6"/>
          <w:sz w:val="28"/>
          <w:szCs w:val="28"/>
        </w:rPr>
        <w:t>е</w:t>
      </w:r>
      <w:r w:rsidRPr="0026449D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206357" w:rsidRPr="00AF503F" w:rsidRDefault="00206357" w:rsidP="00206357">
      <w:pPr>
        <w:ind w:left="6237"/>
        <w:rPr>
          <w:bCs/>
          <w:sz w:val="28"/>
          <w:szCs w:val="28"/>
        </w:rPr>
      </w:pPr>
      <w:r w:rsidRPr="00AF503F">
        <w:rPr>
          <w:bCs/>
          <w:sz w:val="28"/>
          <w:szCs w:val="28"/>
        </w:rPr>
        <w:lastRenderedPageBreak/>
        <w:t>Приложение 1</w:t>
      </w:r>
    </w:p>
    <w:p w:rsidR="00206357" w:rsidRPr="00AF503F" w:rsidRDefault="00206357" w:rsidP="00206357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к Положению </w:t>
      </w:r>
      <w:r w:rsidRPr="00AF503F">
        <w:rPr>
          <w:bCs/>
          <w:sz w:val="28"/>
          <w:szCs w:val="28"/>
        </w:rPr>
        <w:t>"</w:t>
      </w:r>
      <w:r w:rsidRPr="00AF503F">
        <w:rPr>
          <w:sz w:val="28"/>
          <w:szCs w:val="28"/>
        </w:rPr>
        <w:t>О гербе муниципального округа</w:t>
      </w:r>
      <w:r w:rsidRPr="00AF503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F503F">
        <w:rPr>
          <w:bCs/>
          <w:sz w:val="28"/>
          <w:szCs w:val="28"/>
        </w:rPr>
        <w:t>"</w:t>
      </w:r>
    </w:p>
    <w:p w:rsidR="00206357" w:rsidRPr="0026449D" w:rsidRDefault="00206357" w:rsidP="00206357">
      <w:pPr>
        <w:ind w:left="6237" w:firstLine="6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МНОГОЦВЕТНЫЙ РИСУНОК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tabs>
          <w:tab w:val="left" w:pos="8820"/>
          <w:tab w:val="left" w:pos="9000"/>
        </w:tabs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24400" cy="6663600"/>
            <wp:effectExtent l="0" t="0" r="0" b="444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Default="00206357" w:rsidP="00206357">
      <w:pPr>
        <w:spacing w:after="200"/>
        <w:rPr>
          <w:bCs/>
        </w:rPr>
      </w:pPr>
      <w:r>
        <w:rPr>
          <w:bCs/>
        </w:rPr>
        <w:br w:type="page"/>
      </w:r>
    </w:p>
    <w:p w:rsidR="00206357" w:rsidRPr="00A22B74" w:rsidRDefault="00206357" w:rsidP="00206357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2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206357" w:rsidRPr="00A22B74" w:rsidRDefault="00206357" w:rsidP="00206357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Pr="00A22B7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22B74">
        <w:rPr>
          <w:color w:val="FF0000"/>
          <w:sz w:val="28"/>
          <w:szCs w:val="28"/>
        </w:rPr>
        <w:t xml:space="preserve"> </w:t>
      </w:r>
      <w:r w:rsidRPr="00A22B74">
        <w:rPr>
          <w:bCs/>
          <w:sz w:val="28"/>
          <w:szCs w:val="28"/>
        </w:rPr>
        <w:t>"</w:t>
      </w:r>
    </w:p>
    <w:p w:rsidR="00206357" w:rsidRPr="00A22B74" w:rsidRDefault="00206357" w:rsidP="00206357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ОДНОЦВЕТНЫЙ</w:t>
      </w:r>
      <w:r>
        <w:rPr>
          <w:b/>
          <w:sz w:val="28"/>
          <w:szCs w:val="28"/>
        </w:rPr>
        <w:t xml:space="preserve"> КОНТУРНЫЙ</w:t>
      </w:r>
      <w:r w:rsidRPr="0026449D">
        <w:rPr>
          <w:b/>
          <w:sz w:val="28"/>
          <w:szCs w:val="28"/>
        </w:rPr>
        <w:t xml:space="preserve"> РИСУНОК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  <w:r w:rsidRPr="009436E1">
        <w:rPr>
          <w:b/>
          <w:sz w:val="28"/>
          <w:szCs w:val="28"/>
        </w:rPr>
        <w:t>В ГОРОДЕ МОСКВЕ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8800" cy="6663600"/>
            <wp:effectExtent l="0" t="0" r="0" b="444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Default="00206357" w:rsidP="00206357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06357" w:rsidRPr="00A22B74" w:rsidRDefault="00206357" w:rsidP="00206357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3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Pr="00A22B7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22B74">
        <w:rPr>
          <w:color w:val="FF0000"/>
          <w:sz w:val="28"/>
          <w:szCs w:val="28"/>
        </w:rPr>
        <w:t xml:space="preserve"> </w:t>
      </w:r>
      <w:r w:rsidRPr="00A22B74">
        <w:rPr>
          <w:bCs/>
          <w:sz w:val="28"/>
          <w:szCs w:val="28"/>
        </w:rPr>
        <w:t>"</w:t>
      </w:r>
    </w:p>
    <w:p w:rsidR="00206357" w:rsidRPr="0026449D" w:rsidRDefault="00206357" w:rsidP="00206357">
      <w:pPr>
        <w:ind w:left="6237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26449D">
        <w:rPr>
          <w:b/>
          <w:sz w:val="28"/>
          <w:szCs w:val="28"/>
        </w:rPr>
        <w:t>УСЛОВНОЙ</w:t>
      </w:r>
      <w:proofErr w:type="gramEnd"/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ШТРИХОВКОЙ ДЛЯ ОБОЗНАЧЕНИЯ ЦВЕТОВ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  <w:r w:rsidRPr="009436E1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spacing w:after="200"/>
        <w:jc w:val="center"/>
      </w:pPr>
      <w:r>
        <w:rPr>
          <w:noProof/>
        </w:rPr>
        <w:drawing>
          <wp:inline distT="0" distB="0" distL="0" distR="0">
            <wp:extent cx="5338800" cy="6663600"/>
            <wp:effectExtent l="0" t="0" r="0" b="444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lastRenderedPageBreak/>
        <w:t>Приложение 2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к решению Совета депутатов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Преображенское</w:t>
      </w:r>
    </w:p>
    <w:p w:rsidR="00206357" w:rsidRPr="00A22B74" w:rsidRDefault="00206357" w:rsidP="00206357">
      <w:pPr>
        <w:spacing w:after="240"/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от </w:t>
      </w:r>
      <w:r>
        <w:rPr>
          <w:sz w:val="28"/>
          <w:szCs w:val="28"/>
        </w:rPr>
        <w:t>12.09.</w:t>
      </w:r>
      <w:r w:rsidRPr="00A22B74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A22B74">
        <w:rPr>
          <w:sz w:val="28"/>
          <w:szCs w:val="28"/>
        </w:rPr>
        <w:t xml:space="preserve"> г. № </w:t>
      </w:r>
      <w:r>
        <w:rPr>
          <w:sz w:val="28"/>
          <w:szCs w:val="28"/>
        </w:rPr>
        <w:t>11/01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 О ФЛАГЕ 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флаге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(далее – Положение) устанавливает описание и обоснование символики (семантику)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 (далее – </w:t>
      </w:r>
      <w:r>
        <w:rPr>
          <w:iCs/>
          <w:sz w:val="28"/>
          <w:szCs w:val="28"/>
        </w:rPr>
        <w:t>муниципальный округ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), а также порядок его воспроизведения и использования.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1.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Общие положения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является официальным символом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отражает исторические, культурные, национальные и иные местные традиции и особенности.</w:t>
      </w: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2.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Описание и обоснование символики (семантика) флага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rStyle w:val="afc"/>
          <w:rFonts w:eastAsiaTheme="majorEastAsia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Описание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06357" w:rsidRPr="00142478" w:rsidRDefault="00206357" w:rsidP="0020635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proofErr w:type="gramStart"/>
      <w:r w:rsidRPr="00142478">
        <w:rPr>
          <w:b/>
          <w:sz w:val="28"/>
          <w:szCs w:val="28"/>
        </w:rPr>
        <w:t>"</w:t>
      </w:r>
      <w:r w:rsidRPr="00133509">
        <w:rPr>
          <w:b/>
          <w:sz w:val="28"/>
          <w:szCs w:val="28"/>
        </w:rPr>
        <w:t>Прямоугольное полотнище с отношением ширины к длине 2:3, состоящее из зеленой и красной вертикальных равновеликих полос, на котором воспроизведена композиция фигур из герба муниципального образования с заменой геральдических золота, серебра и лазури на желтый, белый и синий цвета соответственно</w:t>
      </w:r>
      <w:r w:rsidRPr="00142478">
        <w:rPr>
          <w:b/>
          <w:sz w:val="28"/>
          <w:szCs w:val="28"/>
        </w:rPr>
        <w:t>".</w:t>
      </w:r>
      <w:proofErr w:type="gramEnd"/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Обоснование символики (семантика)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3D75DC" w:rsidRDefault="00206357" w:rsidP="00206357">
      <w:pPr>
        <w:ind w:firstLine="709"/>
        <w:jc w:val="both"/>
        <w:rPr>
          <w:sz w:val="28"/>
          <w:szCs w:val="28"/>
        </w:rPr>
      </w:pPr>
      <w:r w:rsidRPr="003D75DC">
        <w:rPr>
          <w:sz w:val="28"/>
          <w:szCs w:val="28"/>
        </w:rPr>
        <w:t>Флаг разработан на основе герба и повторяет его символику.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 xml:space="preserve">Андреевский крест – напоминает о том, что Преображенское считается колыбелью русской армии и флота. Именно здесь был создан Преображенский полк – первый полк новой армии, созданной Петром I. На знаменах и знаках отличия Преображенского полка в знак особых заслуг изображался крест ордена Андрея Первозванного. 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lastRenderedPageBreak/>
        <w:t>Также Андрей Первозванный – покровитель русского военно-морского флота. В Преображенском Петр I впервые спустил на воду ботик, ставший дедушкой русского флота, здесь же были заложены верфи, на которых строились первые галеры регулярного военно-морского флота.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Деление поля на зеленый и красный цвет также отсылает к цвету формы Преображенского полка.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 xml:space="preserve">Синий крест указывает на четыре реки, протекающие по территории муниципального округа: Сосенку, Серебрянку, </w:t>
      </w:r>
      <w:proofErr w:type="spellStart"/>
      <w:r w:rsidRPr="00133509">
        <w:rPr>
          <w:sz w:val="28"/>
          <w:szCs w:val="28"/>
        </w:rPr>
        <w:t>Хапиловку</w:t>
      </w:r>
      <w:proofErr w:type="spellEnd"/>
      <w:r w:rsidRPr="00133509">
        <w:rPr>
          <w:sz w:val="28"/>
          <w:szCs w:val="28"/>
        </w:rPr>
        <w:t xml:space="preserve"> и Яузу.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Языки пламени имеют многозначную символику: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- пламя как символ воинской славы не только дополняет символику, связанную с Преображенским полком, но и указывает на то, что первый в Москве Вечный огонь в память погибших воинов – защитников отечества зажжён на Преображенском кладбище 9 февраля 1961 года</w:t>
      </w:r>
      <w:r>
        <w:rPr>
          <w:sz w:val="28"/>
          <w:szCs w:val="28"/>
        </w:rPr>
        <w:t>;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- пламя – как символ духовного света – аллегория праздника Преображения господня, именно по Преображенской церкви было названо село.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 xml:space="preserve">Использованные цвета дополняют символику </w:t>
      </w:r>
      <w:r>
        <w:rPr>
          <w:sz w:val="28"/>
          <w:szCs w:val="28"/>
        </w:rPr>
        <w:t>флага</w:t>
      </w:r>
      <w:r w:rsidRPr="00133509">
        <w:rPr>
          <w:sz w:val="28"/>
          <w:szCs w:val="28"/>
        </w:rPr>
        <w:t>: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Белый цвет (серебро) – символ чистоты, совершенства, мира и взаимопонимания.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Желтый цвет (золото) – символ богатства, стабильности, уважения, интеллекта.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Красный цвет – символ храбрости, отваги и мужества.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Зеленый цвет – символ жизни, возрождения и роста.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Синий цвет – символ честности, верности и безупречности.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3.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Порядок воспроизведения флага</w:t>
      </w:r>
      <w:r w:rsidRPr="0026449D">
        <w:rPr>
          <w:rStyle w:val="afc"/>
          <w:rFonts w:eastAsiaTheme="majorEastAsia"/>
          <w:sz w:val="28"/>
          <w:szCs w:val="28"/>
        </w:rPr>
        <w:br/>
      </w: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Cs/>
          <w:sz w:val="28"/>
          <w:szCs w:val="28"/>
        </w:rPr>
      </w:pPr>
    </w:p>
    <w:p w:rsidR="00206357" w:rsidRPr="0026449D" w:rsidRDefault="00206357" w:rsidP="0020635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может воспроизводиться </w:t>
      </w:r>
      <w:r w:rsidRPr="0026449D">
        <w:rPr>
          <w:sz w:val="28"/>
          <w:szCs w:val="28"/>
        </w:rPr>
        <w:t>в многоцветном варианте (приложение к настоящему Положению).</w:t>
      </w:r>
    </w:p>
    <w:p w:rsidR="00206357" w:rsidRPr="0026449D" w:rsidRDefault="00206357" w:rsidP="00206357">
      <w:pPr>
        <w:pStyle w:val="af8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26449D">
        <w:rPr>
          <w:sz w:val="28"/>
          <w:szCs w:val="28"/>
        </w:rPr>
        <w:t>3.2</w:t>
      </w:r>
      <w:r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Воспроизведение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 Положения.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4.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Порядок размещения флага</w:t>
      </w:r>
      <w:r w:rsidRPr="0026449D">
        <w:rPr>
          <w:b/>
          <w:iCs/>
          <w:sz w:val="28"/>
          <w:szCs w:val="28"/>
        </w:rPr>
        <w:t xml:space="preserve"> </w:t>
      </w:r>
      <w:r w:rsidRPr="0026449D">
        <w:rPr>
          <w:b/>
          <w:iCs/>
          <w:sz w:val="28"/>
          <w:szCs w:val="28"/>
        </w:rPr>
        <w:br/>
      </w: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регулирующих правоотношения в сфере геральдики. 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флага города Москвы (2)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(3)</w:t>
      </w:r>
      <w:r w:rsidRPr="0026449D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(1) располагается флаг города Москвы (2), справа от Государственного флага Российской Федерации располагается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(3) (размещение флагов по схеме 2</w:t>
      </w:r>
      <w:r>
        <w:rPr>
          <w:sz w:val="28"/>
          <w:szCs w:val="28"/>
        </w:rPr>
        <w:t>–</w:t>
      </w:r>
      <w:r w:rsidRPr="0026449D">
        <w:rPr>
          <w:sz w:val="28"/>
          <w:szCs w:val="28"/>
        </w:rPr>
        <w:t>1</w:t>
      </w:r>
      <w:r>
        <w:rPr>
          <w:sz w:val="28"/>
          <w:szCs w:val="28"/>
        </w:rPr>
        <w:t>–</w:t>
      </w:r>
      <w:r w:rsidRPr="0026449D">
        <w:rPr>
          <w:sz w:val="28"/>
          <w:szCs w:val="28"/>
        </w:rPr>
        <w:t>3).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копии Знамени Победы (2), флага города Москвы (3)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(4)</w:t>
      </w:r>
      <w:r w:rsidRPr="0026449D">
        <w:rPr>
          <w:sz w:val="28"/>
          <w:szCs w:val="28"/>
        </w:rPr>
        <w:t xml:space="preserve"> они  располагаются по схеме </w:t>
      </w: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bookmarkStart w:id="1" w:name="_Hlk43125178"/>
      <w:r w:rsidRPr="0026449D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копии Знамени Победы (2), флага города Москвы (3), флага административного округа (4)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(5)</w:t>
      </w:r>
      <w:r w:rsidRPr="0026449D">
        <w:rPr>
          <w:sz w:val="28"/>
          <w:szCs w:val="28"/>
        </w:rPr>
        <w:t xml:space="preserve">  эти флаги располагаются по схеме 4–2–1–3–5.</w:t>
      </w:r>
    </w:p>
    <w:bookmarkEnd w:id="1"/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(2) 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располагается правее (расположение флагов по схеме 1–2).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чётного числа флагов (например, 6-ти), флаги располагаются по схеме 5–3–1–2–4–6, где </w:t>
      </w:r>
      <w:r w:rsidRPr="0026449D">
        <w:rPr>
          <w:sz w:val="28"/>
          <w:szCs w:val="28"/>
        </w:rPr>
        <w:br/>
        <w:t xml:space="preserve">1 – Государственный флаг Российской Федерации, 2 – флаг города Москвы, </w:t>
      </w:r>
      <w:r w:rsidRPr="0026449D">
        <w:rPr>
          <w:sz w:val="28"/>
          <w:szCs w:val="28"/>
        </w:rPr>
        <w:br/>
        <w:t xml:space="preserve">3 –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нечётного числа флагов (например, 5-ти), флаги располагаются по схеме 4–2–1–3–5, где </w:t>
      </w:r>
      <w:r w:rsidRPr="0026449D">
        <w:rPr>
          <w:sz w:val="28"/>
          <w:szCs w:val="28"/>
        </w:rPr>
        <w:br/>
        <w:t xml:space="preserve">1 – Государственный флаг Российской Федерации, 2 – флаг города Москвы, </w:t>
      </w:r>
      <w:r w:rsidRPr="0026449D">
        <w:rPr>
          <w:sz w:val="28"/>
          <w:szCs w:val="28"/>
        </w:rPr>
        <w:br/>
        <w:t xml:space="preserve">3 –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слева и справа, располагаются флаги иных муниципальных образований, общественных объединений, предприятий, учреждений или организаций.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Расположение флагов, установленное в пунктах 4.2–4.7 настоящего Положения указано 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флагов, копии Знамени Победы, размер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4.10.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флагов, копии Знамени Победы, указанных в пунктах 4.2–4.7 настоящего Положения, высота размещения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:rsidR="00206357" w:rsidRPr="0026449D" w:rsidRDefault="00206357" w:rsidP="00206357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4.11.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 и копии Знамени Победы, указанных в пунктах 4.2–4.7 настоящего Положения, все флаги должны быть выполнены в едино</w:t>
      </w:r>
      <w:proofErr w:type="gramStart"/>
      <w:r w:rsidRPr="0026449D">
        <w:rPr>
          <w:sz w:val="28"/>
          <w:szCs w:val="28"/>
        </w:rPr>
        <w:t>й</w:t>
      </w:r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ом</w:t>
      </w:r>
      <w:proofErr w:type="spellEnd"/>
      <w:r>
        <w:rPr>
          <w:sz w:val="28"/>
          <w:szCs w:val="28"/>
        </w:rPr>
        <w:t>)</w:t>
      </w:r>
      <w:r w:rsidRPr="0026449D">
        <w:rPr>
          <w:sz w:val="28"/>
          <w:szCs w:val="28"/>
        </w:rPr>
        <w:t xml:space="preserve"> технике </w:t>
      </w:r>
      <w:r>
        <w:rPr>
          <w:sz w:val="28"/>
          <w:szCs w:val="28"/>
        </w:rPr>
        <w:t xml:space="preserve">(стиле) </w:t>
      </w:r>
      <w:r w:rsidRPr="0026449D">
        <w:rPr>
          <w:sz w:val="28"/>
          <w:szCs w:val="28"/>
        </w:rPr>
        <w:t>исполнения.</w:t>
      </w:r>
    </w:p>
    <w:p w:rsidR="00206357" w:rsidRPr="0026449D" w:rsidRDefault="00206357" w:rsidP="00206357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приспуска</w:t>
      </w:r>
      <w:r>
        <w:rPr>
          <w:sz w:val="28"/>
          <w:szCs w:val="28"/>
        </w:rPr>
        <w:t>ю</w:t>
      </w:r>
      <w:r w:rsidRPr="0026449D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:rsidR="00206357" w:rsidRPr="0026449D" w:rsidRDefault="00206357" w:rsidP="00206357">
      <w:pPr>
        <w:spacing w:after="120"/>
        <w:ind w:firstLine="709"/>
        <w:jc w:val="both"/>
        <w:rPr>
          <w:sz w:val="28"/>
          <w:szCs w:val="28"/>
        </w:rPr>
      </w:pPr>
      <w:bookmarkStart w:id="2" w:name="_Hlk43126722"/>
      <w:r w:rsidRPr="0026449D">
        <w:rPr>
          <w:iCs/>
          <w:sz w:val="28"/>
          <w:szCs w:val="28"/>
        </w:rPr>
        <w:t>4.13.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При проведении на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официальных мероприятий, размещение </w:t>
      </w:r>
      <w:r w:rsidRPr="0026449D">
        <w:rPr>
          <w:sz w:val="28"/>
          <w:szCs w:val="28"/>
        </w:rPr>
        <w:t>Государственного флага Российской Федерации, копии Знамени Победы, флага города Москвы, флагов административных округов города Москвы</w:t>
      </w:r>
      <w:r w:rsidRPr="0026449D">
        <w:rPr>
          <w:i/>
          <w:sz w:val="28"/>
          <w:szCs w:val="28"/>
        </w:rPr>
        <w:t>,</w:t>
      </w:r>
      <w:r w:rsidRPr="0026449D">
        <w:rPr>
          <w:sz w:val="28"/>
          <w:szCs w:val="28"/>
        </w:rPr>
        <w:t xml:space="preserve">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в обязательном порядке требует согласования с Геральдическим советом города Москвы.</w:t>
      </w:r>
      <w:bookmarkEnd w:id="2"/>
    </w:p>
    <w:p w:rsidR="00206357" w:rsidRPr="0026449D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  <w:r w:rsidRPr="00626DF7">
        <w:rPr>
          <w:b/>
          <w:sz w:val="28"/>
          <w:szCs w:val="28"/>
        </w:rPr>
        <w:t>5</w:t>
      </w:r>
      <w:r w:rsidRPr="00626DF7">
        <w:rPr>
          <w:rStyle w:val="afd"/>
          <w:sz w:val="28"/>
          <w:szCs w:val="28"/>
        </w:rPr>
        <w:t>.</w:t>
      </w:r>
      <w:r>
        <w:rPr>
          <w:rStyle w:val="afd"/>
          <w:sz w:val="28"/>
          <w:szCs w:val="28"/>
        </w:rPr>
        <w:t> </w:t>
      </w:r>
      <w:r w:rsidRPr="0026449D">
        <w:rPr>
          <w:rStyle w:val="afd"/>
          <w:sz w:val="28"/>
          <w:szCs w:val="28"/>
        </w:rPr>
        <w:t>Порядок использования флага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установлен (поднят, размещен, вывешен) постоянно: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зданиях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кабинете главы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может </w:t>
      </w:r>
      <w:r w:rsidRPr="0026449D">
        <w:rPr>
          <w:sz w:val="28"/>
          <w:szCs w:val="28"/>
        </w:rPr>
        <w:t>устанавливаться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в кабинетах </w:t>
      </w:r>
      <w:proofErr w:type="gramStart"/>
      <w:r w:rsidRPr="0026449D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>аппарата Совета депутатов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</w:t>
      </w:r>
      <w:proofErr w:type="gramEnd"/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Изображение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626DF7">
        <w:rPr>
          <w:sz w:val="28"/>
          <w:szCs w:val="28"/>
        </w:rPr>
        <w:t>может</w:t>
      </w:r>
      <w:r w:rsidRPr="0026449D">
        <w:rPr>
          <w:sz w:val="28"/>
          <w:szCs w:val="28"/>
        </w:rPr>
        <w:t xml:space="preserve"> размещаться: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. 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i/>
          <w:sz w:val="28"/>
          <w:szCs w:val="28"/>
        </w:rPr>
        <w:t xml:space="preserve"> </w:t>
      </w:r>
    </w:p>
    <w:p w:rsidR="00206357" w:rsidRPr="0026449D" w:rsidRDefault="00206357" w:rsidP="00206357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или его изображения в случаях, не предусмотренных пунктами 5.1–5.5 настоящего Положения, осуществляется по согласованию с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органами местного самоуправления</w:t>
      </w:r>
      <w:r w:rsidRPr="0026449D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в порядке, установленном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Совето</w:t>
      </w:r>
      <w:r>
        <w:rPr>
          <w:sz w:val="28"/>
          <w:szCs w:val="28"/>
        </w:rPr>
        <w:t>м</w:t>
      </w:r>
      <w:r w:rsidRPr="0026449D">
        <w:rPr>
          <w:sz w:val="28"/>
          <w:szCs w:val="28"/>
        </w:rPr>
        <w:t xml:space="preserve">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Default="00206357" w:rsidP="00206357">
      <w:pPr>
        <w:spacing w:after="120"/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и его изображения устанавливается решением Советов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spacing w:after="120"/>
        <w:ind w:firstLine="720"/>
        <w:jc w:val="both"/>
        <w:rPr>
          <w:iCs/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Контроль и ответственность за нарушение настоящего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>
        <w:rPr>
          <w:sz w:val="28"/>
          <w:szCs w:val="28"/>
        </w:rPr>
        <w:t> </w:t>
      </w:r>
      <w:proofErr w:type="gramStart"/>
      <w:r w:rsidRPr="0026449D">
        <w:rPr>
          <w:sz w:val="28"/>
          <w:szCs w:val="28"/>
        </w:rPr>
        <w:t>Контроль за</w:t>
      </w:r>
      <w:proofErr w:type="gramEnd"/>
      <w:r w:rsidRPr="0026449D">
        <w:rPr>
          <w:sz w:val="28"/>
          <w:szCs w:val="28"/>
        </w:rPr>
        <w:t xml:space="preserve"> соблюдением настоящего Положения осуществляет </w:t>
      </w:r>
      <w:r>
        <w:rPr>
          <w:sz w:val="28"/>
          <w:szCs w:val="28"/>
        </w:rPr>
        <w:t>аппарат Совета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норм воспроизведения и использования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являются: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3)</w:t>
      </w:r>
      <w:r w:rsidRPr="00C11D89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lastRenderedPageBreak/>
        <w:t>5)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флага или его изображения.</w:t>
      </w:r>
    </w:p>
    <w:p w:rsidR="00206357" w:rsidRPr="0026449D" w:rsidRDefault="00206357" w:rsidP="00206357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 45 </w:t>
      </w:r>
      <w:r>
        <w:rPr>
          <w:bCs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>
        <w:rPr>
          <w:bCs/>
        </w:rPr>
        <w:t>"</w:t>
      </w:r>
      <w:r w:rsidRPr="0026449D">
        <w:rPr>
          <w:color w:val="000000"/>
          <w:sz w:val="28"/>
          <w:szCs w:val="28"/>
        </w:rPr>
        <w:t>.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Заключительные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каких-либо изменений допустимо только в соответствии с требованиями федерального законодательства и законодательства города Москвы, регулирующими правоотношения в сфере геральдики.</w:t>
      </w:r>
    </w:p>
    <w:p w:rsidR="00206357" w:rsidRPr="0026449D" w:rsidRDefault="00206357" w:rsidP="00206357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7.2.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Преображенское,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принадлежат органам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, с момента установления его </w:t>
      </w:r>
      <w:r w:rsidRPr="0026449D">
        <w:rPr>
          <w:sz w:val="28"/>
          <w:szCs w:val="28"/>
        </w:rPr>
        <w:t>Советом депутатов</w:t>
      </w:r>
      <w:r w:rsidRPr="0026449D">
        <w:rPr>
          <w:spacing w:val="-6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pacing w:val="-6"/>
          <w:sz w:val="28"/>
          <w:szCs w:val="28"/>
        </w:rPr>
        <w:t xml:space="preserve"> </w:t>
      </w:r>
      <w:r w:rsidRPr="0026449D">
        <w:rPr>
          <w:spacing w:val="-6"/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206357" w:rsidRDefault="00206357" w:rsidP="00206357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>
        <w:rPr>
          <w:spacing w:val="-6"/>
          <w:sz w:val="28"/>
          <w:szCs w:val="28"/>
        </w:rPr>
        <w:t xml:space="preserve">е </w:t>
      </w:r>
      <w:r w:rsidRPr="0026449D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Pr="00A22B74" w:rsidRDefault="00206357" w:rsidP="00206357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</w:t>
      </w:r>
    </w:p>
    <w:p w:rsidR="00206357" w:rsidRPr="00A22B74" w:rsidRDefault="00206357" w:rsidP="00206357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t xml:space="preserve">к Положению "О флаге муниципального округа </w:t>
      </w:r>
      <w:r>
        <w:rPr>
          <w:bCs/>
          <w:sz w:val="28"/>
          <w:szCs w:val="28"/>
        </w:rPr>
        <w:t>Преображенское</w:t>
      </w:r>
      <w:r w:rsidRPr="00A22B74">
        <w:rPr>
          <w:bCs/>
          <w:sz w:val="28"/>
          <w:szCs w:val="28"/>
        </w:rPr>
        <w:t xml:space="preserve"> "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РИСУНОК ФЛАГА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(лицевая сторона)</w:t>
      </w:r>
    </w:p>
    <w:p w:rsidR="00206357" w:rsidRPr="0026449D" w:rsidRDefault="00206357" w:rsidP="00206357">
      <w:pPr>
        <w:jc w:val="center"/>
        <w:rPr>
          <w:sz w:val="28"/>
          <w:szCs w:val="28"/>
        </w:rPr>
      </w:pPr>
      <w:bookmarkStart w:id="3" w:name="_GoBack"/>
      <w:bookmarkEnd w:id="3"/>
      <w:r>
        <w:rPr>
          <w:noProof/>
          <w:sz w:val="28"/>
          <w:szCs w:val="28"/>
        </w:rPr>
        <w:drawing>
          <wp:inline distT="0" distB="0" distL="0" distR="0">
            <wp:extent cx="4014000" cy="3510000"/>
            <wp:effectExtent l="0" t="0" r="571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Pr="0026449D" w:rsidRDefault="00206357" w:rsidP="00206357">
      <w:pPr>
        <w:jc w:val="center"/>
        <w:rPr>
          <w:sz w:val="28"/>
          <w:szCs w:val="28"/>
        </w:rPr>
      </w:pPr>
      <w:r w:rsidRPr="0026449D">
        <w:rPr>
          <w:b/>
          <w:sz w:val="28"/>
          <w:szCs w:val="28"/>
        </w:rPr>
        <w:t>(оборотная сторона)</w:t>
      </w:r>
    </w:p>
    <w:p w:rsidR="00206357" w:rsidRPr="0026449D" w:rsidRDefault="00206357" w:rsidP="00206357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4000" cy="3510000"/>
            <wp:effectExtent l="0" t="0" r="571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87" w:rsidRDefault="00C6097D" w:rsidP="00206357">
      <w:pPr>
        <w:spacing w:after="200"/>
      </w:pPr>
    </w:p>
    <w:sectPr w:rsidR="00042287" w:rsidSect="00A0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2FA4"/>
    <w:multiLevelType w:val="hybridMultilevel"/>
    <w:tmpl w:val="12F23C4E"/>
    <w:lvl w:ilvl="0" w:tplc="449C666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CC10C74"/>
    <w:multiLevelType w:val="multilevel"/>
    <w:tmpl w:val="FF26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D3F89"/>
    <w:multiLevelType w:val="hybridMultilevel"/>
    <w:tmpl w:val="362C87F2"/>
    <w:lvl w:ilvl="0" w:tplc="CC48717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b/>
      </w:rPr>
    </w:lvl>
    <w:lvl w:ilvl="1" w:tplc="4894AFCC">
      <w:numFmt w:val="none"/>
      <w:lvlText w:val=""/>
      <w:lvlJc w:val="left"/>
      <w:pPr>
        <w:tabs>
          <w:tab w:val="num" w:pos="360"/>
        </w:tabs>
      </w:pPr>
    </w:lvl>
    <w:lvl w:ilvl="2" w:tplc="B8089AF0">
      <w:numFmt w:val="none"/>
      <w:lvlText w:val=""/>
      <w:lvlJc w:val="left"/>
      <w:pPr>
        <w:tabs>
          <w:tab w:val="num" w:pos="360"/>
        </w:tabs>
      </w:pPr>
    </w:lvl>
    <w:lvl w:ilvl="3" w:tplc="789EC22C">
      <w:numFmt w:val="none"/>
      <w:lvlText w:val=""/>
      <w:lvlJc w:val="left"/>
      <w:pPr>
        <w:tabs>
          <w:tab w:val="num" w:pos="360"/>
        </w:tabs>
      </w:pPr>
    </w:lvl>
    <w:lvl w:ilvl="4" w:tplc="8AA42624">
      <w:numFmt w:val="none"/>
      <w:lvlText w:val=""/>
      <w:lvlJc w:val="left"/>
      <w:pPr>
        <w:tabs>
          <w:tab w:val="num" w:pos="360"/>
        </w:tabs>
      </w:pPr>
    </w:lvl>
    <w:lvl w:ilvl="5" w:tplc="761CB56E">
      <w:numFmt w:val="none"/>
      <w:lvlText w:val=""/>
      <w:lvlJc w:val="left"/>
      <w:pPr>
        <w:tabs>
          <w:tab w:val="num" w:pos="360"/>
        </w:tabs>
      </w:pPr>
    </w:lvl>
    <w:lvl w:ilvl="6" w:tplc="BD18C376">
      <w:numFmt w:val="none"/>
      <w:lvlText w:val=""/>
      <w:lvlJc w:val="left"/>
      <w:pPr>
        <w:tabs>
          <w:tab w:val="num" w:pos="360"/>
        </w:tabs>
      </w:pPr>
    </w:lvl>
    <w:lvl w:ilvl="7" w:tplc="2F649FEC">
      <w:numFmt w:val="none"/>
      <w:lvlText w:val=""/>
      <w:lvlJc w:val="left"/>
      <w:pPr>
        <w:tabs>
          <w:tab w:val="num" w:pos="360"/>
        </w:tabs>
      </w:pPr>
    </w:lvl>
    <w:lvl w:ilvl="8" w:tplc="D15EB80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85F348D"/>
    <w:multiLevelType w:val="multilevel"/>
    <w:tmpl w:val="D4E60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230B08A7"/>
    <w:multiLevelType w:val="hybridMultilevel"/>
    <w:tmpl w:val="93D0F67C"/>
    <w:lvl w:ilvl="0" w:tplc="6E2894EC">
      <w:start w:val="1"/>
      <w:numFmt w:val="decimal"/>
      <w:lvlText w:val="%1."/>
      <w:lvlJc w:val="left"/>
      <w:pPr>
        <w:ind w:left="4695" w:hanging="106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707" w:hanging="360"/>
      </w:pPr>
    </w:lvl>
    <w:lvl w:ilvl="2" w:tplc="0419001B" w:tentative="1">
      <w:start w:val="1"/>
      <w:numFmt w:val="lowerRoman"/>
      <w:lvlText w:val="%3."/>
      <w:lvlJc w:val="right"/>
      <w:pPr>
        <w:ind w:left="5427" w:hanging="180"/>
      </w:pPr>
    </w:lvl>
    <w:lvl w:ilvl="3" w:tplc="0419000F" w:tentative="1">
      <w:start w:val="1"/>
      <w:numFmt w:val="decimal"/>
      <w:lvlText w:val="%4."/>
      <w:lvlJc w:val="left"/>
      <w:pPr>
        <w:ind w:left="6147" w:hanging="360"/>
      </w:pPr>
    </w:lvl>
    <w:lvl w:ilvl="4" w:tplc="04190019" w:tentative="1">
      <w:start w:val="1"/>
      <w:numFmt w:val="lowerLetter"/>
      <w:lvlText w:val="%5."/>
      <w:lvlJc w:val="left"/>
      <w:pPr>
        <w:ind w:left="6867" w:hanging="360"/>
      </w:pPr>
    </w:lvl>
    <w:lvl w:ilvl="5" w:tplc="0419001B" w:tentative="1">
      <w:start w:val="1"/>
      <w:numFmt w:val="lowerRoman"/>
      <w:lvlText w:val="%6."/>
      <w:lvlJc w:val="right"/>
      <w:pPr>
        <w:ind w:left="7587" w:hanging="180"/>
      </w:pPr>
    </w:lvl>
    <w:lvl w:ilvl="6" w:tplc="0419000F" w:tentative="1">
      <w:start w:val="1"/>
      <w:numFmt w:val="decimal"/>
      <w:lvlText w:val="%7."/>
      <w:lvlJc w:val="left"/>
      <w:pPr>
        <w:ind w:left="8307" w:hanging="360"/>
      </w:pPr>
    </w:lvl>
    <w:lvl w:ilvl="7" w:tplc="04190019" w:tentative="1">
      <w:start w:val="1"/>
      <w:numFmt w:val="lowerLetter"/>
      <w:lvlText w:val="%8."/>
      <w:lvlJc w:val="left"/>
      <w:pPr>
        <w:ind w:left="9027" w:hanging="360"/>
      </w:pPr>
    </w:lvl>
    <w:lvl w:ilvl="8" w:tplc="0419001B" w:tentative="1">
      <w:start w:val="1"/>
      <w:numFmt w:val="lowerRoman"/>
      <w:lvlText w:val="%9."/>
      <w:lvlJc w:val="right"/>
      <w:pPr>
        <w:ind w:left="9747" w:hanging="180"/>
      </w:pPr>
    </w:lvl>
  </w:abstractNum>
  <w:abstractNum w:abstractNumId="5">
    <w:nsid w:val="2FF63BF0"/>
    <w:multiLevelType w:val="hybridMultilevel"/>
    <w:tmpl w:val="9556AA6A"/>
    <w:lvl w:ilvl="0" w:tplc="F7924EC6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46D7506"/>
    <w:multiLevelType w:val="singleLevel"/>
    <w:tmpl w:val="C3BA5C3E"/>
    <w:lvl w:ilvl="0">
      <w:start w:val="1"/>
      <w:numFmt w:val="decimal"/>
      <w:lvlText w:val="1.%1.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7">
    <w:nsid w:val="351117C7"/>
    <w:multiLevelType w:val="hybridMultilevel"/>
    <w:tmpl w:val="95BA9500"/>
    <w:lvl w:ilvl="0" w:tplc="D2885F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6B154F7"/>
    <w:multiLevelType w:val="hybridMultilevel"/>
    <w:tmpl w:val="BC08EEF2"/>
    <w:lvl w:ilvl="0" w:tplc="CCA208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7822B74"/>
    <w:multiLevelType w:val="hybridMultilevel"/>
    <w:tmpl w:val="AAD65746"/>
    <w:lvl w:ilvl="0" w:tplc="663C9CE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D5A560E"/>
    <w:multiLevelType w:val="hybridMultilevel"/>
    <w:tmpl w:val="1952D760"/>
    <w:lvl w:ilvl="0" w:tplc="02FE2ED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42561A43"/>
    <w:multiLevelType w:val="hybridMultilevel"/>
    <w:tmpl w:val="0DA6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F5326"/>
    <w:multiLevelType w:val="hybridMultilevel"/>
    <w:tmpl w:val="AF38A2E4"/>
    <w:lvl w:ilvl="0" w:tplc="4208B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555E76"/>
    <w:multiLevelType w:val="hybridMultilevel"/>
    <w:tmpl w:val="9C48F72A"/>
    <w:lvl w:ilvl="0" w:tplc="B4CC9A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5">
    <w:nsid w:val="4F1B172D"/>
    <w:multiLevelType w:val="hybridMultilevel"/>
    <w:tmpl w:val="C7162BDC"/>
    <w:lvl w:ilvl="0" w:tplc="76F05282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6">
    <w:nsid w:val="627977F2"/>
    <w:multiLevelType w:val="hybridMultilevel"/>
    <w:tmpl w:val="8E3E8CC2"/>
    <w:lvl w:ilvl="0" w:tplc="DAD0D8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B44CEF"/>
    <w:multiLevelType w:val="hybridMultilevel"/>
    <w:tmpl w:val="AF700A32"/>
    <w:lvl w:ilvl="0" w:tplc="F88A6F8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B250D3"/>
    <w:multiLevelType w:val="hybridMultilevel"/>
    <w:tmpl w:val="16F40F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84876"/>
    <w:multiLevelType w:val="multilevel"/>
    <w:tmpl w:val="AAB203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0">
    <w:nsid w:val="7A707FBF"/>
    <w:multiLevelType w:val="hybridMultilevel"/>
    <w:tmpl w:val="2D50B0DE"/>
    <w:lvl w:ilvl="0" w:tplc="662AD6B0">
      <w:start w:val="1"/>
      <w:numFmt w:val="decimal"/>
      <w:lvlText w:val="%1."/>
      <w:lvlJc w:val="left"/>
      <w:pPr>
        <w:tabs>
          <w:tab w:val="num" w:pos="426"/>
        </w:tabs>
        <w:ind w:left="426"/>
      </w:pPr>
      <w:rPr>
        <w:rFonts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FDC785F"/>
    <w:multiLevelType w:val="hybridMultilevel"/>
    <w:tmpl w:val="DB945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A620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3"/>
  </w:num>
  <w:num w:numId="6">
    <w:abstractNumId w:val="4"/>
  </w:num>
  <w:num w:numId="7">
    <w:abstractNumId w:val="21"/>
  </w:num>
  <w:num w:numId="8">
    <w:abstractNumId w:val="17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8"/>
  </w:num>
  <w:num w:numId="17">
    <w:abstractNumId w:val="15"/>
  </w:num>
  <w:num w:numId="18">
    <w:abstractNumId w:val="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8"/>
  </w:num>
  <w:num w:numId="22">
    <w:abstractNumId w:val="16"/>
  </w:num>
  <w:num w:numId="23">
    <w:abstractNumId w:val="6"/>
  </w:num>
  <w:num w:numId="24">
    <w:abstractNumId w:val="2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817"/>
    <w:rsid w:val="00206357"/>
    <w:rsid w:val="0045360E"/>
    <w:rsid w:val="004D74F4"/>
    <w:rsid w:val="006022AB"/>
    <w:rsid w:val="007050A0"/>
    <w:rsid w:val="00A066E1"/>
    <w:rsid w:val="00B07CDC"/>
    <w:rsid w:val="00C6097D"/>
    <w:rsid w:val="00CF209F"/>
    <w:rsid w:val="00D21817"/>
    <w:rsid w:val="00FE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aliases w:val=" Знак,Знак"/>
    <w:basedOn w:val="a"/>
    <w:next w:val="a"/>
    <w:link w:val="10"/>
    <w:qFormat/>
    <w:rsid w:val="00CF209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CF209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CF209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CF209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nhideWhenUsed/>
    <w:qFormat/>
    <w:rsid w:val="00CF209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nhideWhenUsed/>
    <w:qFormat/>
    <w:rsid w:val="00CF209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nhideWhenUsed/>
    <w:qFormat/>
    <w:rsid w:val="00CF209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nhideWhenUsed/>
    <w:qFormat/>
    <w:rsid w:val="00CF209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09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Знак Знак"/>
    <w:basedOn w:val="a0"/>
    <w:link w:val="1"/>
    <w:rsid w:val="00CF2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F2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F20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F20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CF20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F20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F209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F209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F20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CF20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CF209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rsid w:val="00CF20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CF209F"/>
    <w:rPr>
      <w:b/>
      <w:bCs/>
    </w:rPr>
  </w:style>
  <w:style w:type="character" w:styleId="a9">
    <w:name w:val="Emphasis"/>
    <w:basedOn w:val="a0"/>
    <w:qFormat/>
    <w:rsid w:val="00CF209F"/>
    <w:rPr>
      <w:i/>
      <w:iCs/>
    </w:rPr>
  </w:style>
  <w:style w:type="paragraph" w:styleId="aa">
    <w:name w:val="No Spacing"/>
    <w:link w:val="ab"/>
    <w:uiPriority w:val="1"/>
    <w:qFormat/>
    <w:rsid w:val="00CF209F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CF209F"/>
  </w:style>
  <w:style w:type="paragraph" w:styleId="ac">
    <w:name w:val="List Paragraph"/>
    <w:basedOn w:val="a"/>
    <w:uiPriority w:val="34"/>
    <w:qFormat/>
    <w:rsid w:val="00CF20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F209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F209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F209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CF209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F209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F209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F209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F209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F209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F209F"/>
    <w:pPr>
      <w:outlineLvl w:val="9"/>
    </w:pPr>
  </w:style>
  <w:style w:type="paragraph" w:styleId="af5">
    <w:name w:val="Balloon Text"/>
    <w:basedOn w:val="a"/>
    <w:link w:val="af6"/>
    <w:semiHidden/>
    <w:unhideWhenUsed/>
    <w:rsid w:val="00D2181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D21817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7">
    <w:name w:val="Hyperlink"/>
    <w:basedOn w:val="a0"/>
    <w:unhideWhenUsed/>
    <w:rsid w:val="00206357"/>
    <w:rPr>
      <w:color w:val="0000FF"/>
      <w:u w:val="single"/>
    </w:rPr>
  </w:style>
  <w:style w:type="paragraph" w:styleId="af8">
    <w:name w:val="Normal (Web)"/>
    <w:basedOn w:val="a"/>
    <w:unhideWhenUsed/>
    <w:rsid w:val="00206357"/>
    <w:pPr>
      <w:spacing w:before="100" w:beforeAutospacing="1" w:after="100" w:afterAutospacing="1"/>
    </w:pPr>
  </w:style>
  <w:style w:type="paragraph" w:styleId="af9">
    <w:name w:val="Body Text"/>
    <w:basedOn w:val="a"/>
    <w:link w:val="afa"/>
    <w:unhideWhenUsed/>
    <w:rsid w:val="00206357"/>
    <w:pPr>
      <w:spacing w:line="360" w:lineRule="auto"/>
      <w:jc w:val="both"/>
    </w:pPr>
    <w:rPr>
      <w:sz w:val="20"/>
      <w:szCs w:val="20"/>
    </w:rPr>
  </w:style>
  <w:style w:type="character" w:customStyle="1" w:styleId="afa">
    <w:name w:val="Основной текст Знак"/>
    <w:basedOn w:val="a0"/>
    <w:link w:val="af9"/>
    <w:rsid w:val="00206357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Indent 3"/>
    <w:basedOn w:val="a"/>
    <w:link w:val="32"/>
    <w:unhideWhenUsed/>
    <w:rsid w:val="002063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06357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afb">
    <w:name w:val="НАзвание главы"/>
    <w:uiPriority w:val="99"/>
    <w:semiHidden/>
    <w:rsid w:val="00206357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val="ru-RU" w:eastAsia="ru-RU" w:bidi="ar-SA"/>
    </w:rPr>
  </w:style>
  <w:style w:type="character" w:customStyle="1" w:styleId="afc">
    <w:name w:val="статьи Знак"/>
    <w:qFormat/>
    <w:rsid w:val="00206357"/>
    <w:rPr>
      <w:b/>
      <w:bCs w:val="0"/>
      <w:sz w:val="24"/>
      <w:szCs w:val="24"/>
      <w:lang w:val="ru-RU" w:eastAsia="ru-RU" w:bidi="ar-SA"/>
    </w:rPr>
  </w:style>
  <w:style w:type="character" w:customStyle="1" w:styleId="afd">
    <w:name w:val="НАзвание главы Знак"/>
    <w:rsid w:val="00206357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rsid w:val="002063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character" w:customStyle="1" w:styleId="-">
    <w:name w:val="Интернет-ссылка"/>
    <w:basedOn w:val="a0"/>
    <w:uiPriority w:val="99"/>
    <w:semiHidden/>
    <w:unhideWhenUsed/>
    <w:rsid w:val="0020635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6357"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sid w:val="00206357"/>
    <w:rPr>
      <w:color w:val="800080" w:themeColor="followed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206357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20635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206357"/>
    <w:rPr>
      <w:sz w:val="20"/>
      <w:szCs w:val="20"/>
      <w:lang w:val="ru-RU" w:bidi="ar-SA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206357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206357"/>
    <w:rPr>
      <w:b/>
      <w:bCs/>
    </w:rPr>
  </w:style>
  <w:style w:type="character" w:customStyle="1" w:styleId="ConsPlusNormal">
    <w:name w:val="ConsPlusNormal Знак"/>
    <w:link w:val="ConsPlusNormal0"/>
    <w:locked/>
    <w:rsid w:val="00206357"/>
    <w:rPr>
      <w:rFonts w:ascii="Arial" w:hAnsi="Arial" w:cs="Arial"/>
    </w:rPr>
  </w:style>
  <w:style w:type="paragraph" w:customStyle="1" w:styleId="ConsPlusNormal0">
    <w:name w:val="ConsPlusNormal"/>
    <w:link w:val="ConsPlusNormal"/>
    <w:rsid w:val="002063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table" w:customStyle="1" w:styleId="TableGrid">
    <w:name w:val="TableGrid"/>
    <w:rsid w:val="00206357"/>
    <w:pPr>
      <w:spacing w:after="0" w:line="240" w:lineRule="auto"/>
    </w:pPr>
    <w:rPr>
      <w:rFonts w:eastAsiaTheme="minorEastAsia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header"/>
    <w:basedOn w:val="a"/>
    <w:link w:val="aff5"/>
    <w:unhideWhenUsed/>
    <w:rsid w:val="00206357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0"/>
    <w:link w:val="aff4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6">
    <w:name w:val="footer"/>
    <w:basedOn w:val="a"/>
    <w:link w:val="aff7"/>
    <w:unhideWhenUsed/>
    <w:rsid w:val="00206357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basedOn w:val="a0"/>
    <w:link w:val="aff6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8">
    <w:name w:val="Body Text Indent"/>
    <w:basedOn w:val="a"/>
    <w:link w:val="aff9"/>
    <w:unhideWhenUsed/>
    <w:rsid w:val="00206357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fa">
    <w:name w:val="Table Grid"/>
    <w:basedOn w:val="a1"/>
    <w:rsid w:val="00206357"/>
    <w:pPr>
      <w:spacing w:after="0" w:line="240" w:lineRule="auto"/>
    </w:pPr>
    <w:rPr>
      <w:sz w:val="24"/>
      <w:szCs w:val="24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20635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ffb">
    <w:name w:val="Нормальный (таблица)"/>
    <w:basedOn w:val="a"/>
    <w:next w:val="a"/>
    <w:rsid w:val="00206357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c">
    <w:name w:val="Стиль"/>
    <w:rsid w:val="002063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customStyle="1" w:styleId="Default">
    <w:name w:val="Default"/>
    <w:rsid w:val="002063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206357"/>
  </w:style>
  <w:style w:type="paragraph" w:customStyle="1" w:styleId="ConsNormal">
    <w:name w:val="ConsNormal"/>
    <w:rsid w:val="0020635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character" w:customStyle="1" w:styleId="110">
    <w:name w:val="Заголовок 1 Знак1"/>
    <w:aliases w:val="Знак Знак1"/>
    <w:rsid w:val="002063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ffd">
    <w:name w:val="page number"/>
    <w:basedOn w:val="a0"/>
    <w:rsid w:val="00206357"/>
  </w:style>
  <w:style w:type="character" w:customStyle="1" w:styleId="affe">
    <w:name w:val="Основной текст + Полужирный"/>
    <w:rsid w:val="002063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styleId="23">
    <w:name w:val="Body Text First Indent 2"/>
    <w:basedOn w:val="aff8"/>
    <w:link w:val="24"/>
    <w:rsid w:val="00206357"/>
    <w:pPr>
      <w:ind w:firstLine="210"/>
    </w:pPr>
  </w:style>
  <w:style w:type="character" w:customStyle="1" w:styleId="24">
    <w:name w:val="Красная строка 2 Знак"/>
    <w:basedOn w:val="aff9"/>
    <w:link w:val="23"/>
    <w:rsid w:val="00206357"/>
  </w:style>
  <w:style w:type="character" w:customStyle="1" w:styleId="afff">
    <w:name w:val="Основной текст_"/>
    <w:link w:val="25"/>
    <w:locked/>
    <w:rsid w:val="00206357"/>
    <w:rPr>
      <w:b/>
      <w:bCs/>
      <w:spacing w:val="5"/>
      <w:shd w:val="clear" w:color="auto" w:fill="FFFFFF"/>
    </w:rPr>
  </w:style>
  <w:style w:type="paragraph" w:customStyle="1" w:styleId="25">
    <w:name w:val="Основной текст2"/>
    <w:basedOn w:val="a"/>
    <w:link w:val="afff"/>
    <w:rsid w:val="00206357"/>
    <w:pPr>
      <w:widowControl w:val="0"/>
      <w:shd w:val="clear" w:color="auto" w:fill="FFFFFF"/>
      <w:spacing w:before="120" w:line="480" w:lineRule="exact"/>
      <w:jc w:val="center"/>
    </w:pPr>
    <w:rPr>
      <w:rFonts w:asciiTheme="minorHAnsi" w:eastAsiaTheme="minorHAnsi" w:hAnsiTheme="minorHAnsi" w:cstheme="minorBidi"/>
      <w:b/>
      <w:bCs/>
      <w:spacing w:val="5"/>
      <w:sz w:val="22"/>
      <w:szCs w:val="22"/>
      <w:shd w:val="clear" w:color="auto" w:fill="FFFFFF"/>
      <w:lang w:val="en-US" w:eastAsia="en-US" w:bidi="en-US"/>
    </w:rPr>
  </w:style>
  <w:style w:type="paragraph" w:styleId="26">
    <w:name w:val="Body Text 2"/>
    <w:basedOn w:val="a"/>
    <w:link w:val="27"/>
    <w:unhideWhenUsed/>
    <w:rsid w:val="00206357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Title">
    <w:name w:val="ConsTitle"/>
    <w:rsid w:val="002063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ru-RU" w:bidi="ar-SA"/>
    </w:rPr>
  </w:style>
  <w:style w:type="paragraph" w:customStyle="1" w:styleId="ConsNonformat">
    <w:name w:val="ConsNonformat"/>
    <w:rsid w:val="00206357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val="ru-RU" w:eastAsia="ru-RU" w:bidi="ar-SA"/>
    </w:rPr>
  </w:style>
  <w:style w:type="paragraph" w:styleId="28">
    <w:name w:val="Body Text Indent 2"/>
    <w:basedOn w:val="a"/>
    <w:link w:val="29"/>
    <w:unhideWhenUsed/>
    <w:rsid w:val="00206357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0">
    <w:name w:val="Текст сноски Знак"/>
    <w:link w:val="afff1"/>
    <w:semiHidden/>
    <w:locked/>
    <w:rsid w:val="00206357"/>
    <w:rPr>
      <w:rFonts w:ascii="Calibri" w:eastAsia="Calibri" w:hAnsi="Calibri"/>
    </w:rPr>
  </w:style>
  <w:style w:type="paragraph" w:styleId="afff1">
    <w:name w:val="footnote text"/>
    <w:basedOn w:val="a"/>
    <w:link w:val="afff0"/>
    <w:semiHidden/>
    <w:rsid w:val="00206357"/>
    <w:pPr>
      <w:autoSpaceDE w:val="0"/>
      <w:autoSpaceDN w:val="0"/>
    </w:pPr>
    <w:rPr>
      <w:rFonts w:ascii="Calibri" w:eastAsia="Calibri" w:hAnsi="Calibri" w:cstheme="minorBidi"/>
      <w:sz w:val="22"/>
      <w:szCs w:val="22"/>
      <w:lang w:val="en-US" w:eastAsia="en-US" w:bidi="en-US"/>
    </w:rPr>
  </w:style>
  <w:style w:type="character" w:customStyle="1" w:styleId="12">
    <w:name w:val="Текст сноски Знак1"/>
    <w:basedOn w:val="a0"/>
    <w:link w:val="afff1"/>
    <w:uiPriority w:val="99"/>
    <w:semiHidden/>
    <w:rsid w:val="00206357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2a">
    <w:name w:val="Без интервала2"/>
    <w:rsid w:val="00206357"/>
    <w:pPr>
      <w:spacing w:after="0" w:line="240" w:lineRule="auto"/>
    </w:pPr>
    <w:rPr>
      <w:rFonts w:ascii="Calibri" w:eastAsia="Calibri" w:hAnsi="Calibri" w:cs="Times New Roman"/>
      <w:lang w:val="ru-RU" w:eastAsia="ru-RU" w:bidi="ar-SA"/>
    </w:rPr>
  </w:style>
  <w:style w:type="paragraph" w:customStyle="1" w:styleId="13">
    <w:name w:val="Абзац списка1"/>
    <w:basedOn w:val="a"/>
    <w:rsid w:val="00206357"/>
    <w:pPr>
      <w:ind w:left="720"/>
      <w:contextualSpacing/>
    </w:pPr>
    <w:rPr>
      <w:rFonts w:eastAsia="Calibri"/>
    </w:rPr>
  </w:style>
  <w:style w:type="paragraph" w:customStyle="1" w:styleId="2b">
    <w:name w:val="Абзац списка2"/>
    <w:basedOn w:val="a"/>
    <w:rsid w:val="00206357"/>
    <w:pPr>
      <w:ind w:left="720"/>
      <w:contextualSpacing/>
    </w:pPr>
    <w:rPr>
      <w:rFonts w:eastAsia="Calibri"/>
    </w:rPr>
  </w:style>
  <w:style w:type="paragraph" w:customStyle="1" w:styleId="font5">
    <w:name w:val="font5"/>
    <w:basedOn w:val="a"/>
    <w:rsid w:val="0020635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4">
    <w:name w:val="xl64"/>
    <w:basedOn w:val="a"/>
    <w:rsid w:val="0020635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5">
    <w:name w:val="xl65"/>
    <w:basedOn w:val="a"/>
    <w:rsid w:val="00206357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9">
    <w:name w:val="xl69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206357"/>
    <w:pPr>
      <w:shd w:val="clear" w:color="000000" w:fill="969696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2">
    <w:name w:val="xl72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3">
    <w:name w:val="xl73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4">
    <w:name w:val="xl74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6">
    <w:name w:val="xl76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206357"/>
    <w:pPr>
      <w:pBdr>
        <w:top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2">
    <w:name w:val="xl82"/>
    <w:basedOn w:val="a"/>
    <w:rsid w:val="00206357"/>
    <w:pPr>
      <w:pBdr>
        <w:top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3">
    <w:name w:val="xl83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2063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7">
    <w:name w:val="xl87"/>
    <w:basedOn w:val="a"/>
    <w:rsid w:val="002063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90">
    <w:name w:val="xl90"/>
    <w:basedOn w:val="a"/>
    <w:rsid w:val="0020635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91">
    <w:name w:val="xl91"/>
    <w:basedOn w:val="a"/>
    <w:rsid w:val="0020635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14">
    <w:name w:val="Текст1"/>
    <w:basedOn w:val="a"/>
    <w:rsid w:val="00206357"/>
    <w:pPr>
      <w:suppressAutoHyphens/>
      <w:ind w:firstLine="709"/>
      <w:jc w:val="both"/>
    </w:pPr>
    <w:rPr>
      <w:rFonts w:ascii="Courier New" w:hAnsi="Courier New"/>
      <w:sz w:val="20"/>
      <w:szCs w:val="20"/>
      <w:lang w:eastAsia="ar-SA"/>
    </w:rPr>
  </w:style>
  <w:style w:type="paragraph" w:customStyle="1" w:styleId="western">
    <w:name w:val="western"/>
    <w:basedOn w:val="a"/>
    <w:rsid w:val="00206357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61">
    <w:name w:val="Знак Знак6"/>
    <w:locked/>
    <w:rsid w:val="00206357"/>
    <w:rPr>
      <w:lang w:val="ru-RU" w:eastAsia="ru-RU" w:bidi="ar-SA"/>
    </w:rPr>
  </w:style>
  <w:style w:type="paragraph" w:customStyle="1" w:styleId="ConsPlusNonformat">
    <w:name w:val="ConsPlusNonformat"/>
    <w:rsid w:val="002063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33">
    <w:name w:val="Абзац списка3"/>
    <w:basedOn w:val="a"/>
    <w:rsid w:val="00206357"/>
    <w:pPr>
      <w:ind w:left="720"/>
      <w:contextualSpacing/>
    </w:pPr>
    <w:rPr>
      <w:rFonts w:eastAsia="Calibri"/>
    </w:rPr>
  </w:style>
  <w:style w:type="character" w:customStyle="1" w:styleId="71">
    <w:name w:val="Знак Знак7"/>
    <w:locked/>
    <w:rsid w:val="00206357"/>
    <w:rPr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206357"/>
    <w:rPr>
      <w:sz w:val="24"/>
      <w:szCs w:val="24"/>
      <w:lang w:bidi="ar-SA"/>
    </w:rPr>
  </w:style>
  <w:style w:type="character" w:customStyle="1" w:styleId="Absatz-Standardschriftart">
    <w:name w:val="Absatz-Standardschriftart"/>
    <w:rsid w:val="00206357"/>
  </w:style>
  <w:style w:type="paragraph" w:styleId="afff2">
    <w:name w:val="Document Map"/>
    <w:basedOn w:val="a"/>
    <w:link w:val="afff3"/>
    <w:rsid w:val="00206357"/>
    <w:pPr>
      <w:shd w:val="clear" w:color="auto" w:fill="000080"/>
    </w:pPr>
    <w:rPr>
      <w:sz w:val="2"/>
      <w:szCs w:val="20"/>
      <w:lang w:eastAsia="ar-SA"/>
    </w:rPr>
  </w:style>
  <w:style w:type="character" w:customStyle="1" w:styleId="afff3">
    <w:name w:val="Схема документа Знак"/>
    <w:basedOn w:val="a0"/>
    <w:link w:val="afff2"/>
    <w:rsid w:val="00206357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4279</Words>
  <Characters>24392</Characters>
  <Application>Microsoft Office Word</Application>
  <DocSecurity>0</DocSecurity>
  <Lines>203</Lines>
  <Paragraphs>57</Paragraphs>
  <ScaleCrop>false</ScaleCrop>
  <Company/>
  <LinksUpToDate>false</LinksUpToDate>
  <CharactersWithSpaces>28614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3</cp:revision>
  <dcterms:created xsi:type="dcterms:W3CDTF">2023-09-11T09:44:00Z</dcterms:created>
  <dcterms:modified xsi:type="dcterms:W3CDTF">2023-09-11T10:18:00Z</dcterms:modified>
</cp:coreProperties>
</file>