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E" w:rsidRDefault="00770D0E" w:rsidP="00770D0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D0E" w:rsidRPr="00D23DF7" w:rsidRDefault="00770D0E" w:rsidP="00770D0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770D0E" w:rsidRPr="00D23DF7" w:rsidRDefault="00770D0E" w:rsidP="00770D0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770D0E" w:rsidRPr="00D23DF7" w:rsidRDefault="00770D0E" w:rsidP="00770D0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770D0E" w:rsidRDefault="00770D0E" w:rsidP="00770D0E">
      <w:pPr>
        <w:jc w:val="center"/>
        <w:rPr>
          <w:b/>
          <w:color w:val="000000"/>
          <w:sz w:val="40"/>
          <w:szCs w:val="40"/>
        </w:rPr>
      </w:pPr>
    </w:p>
    <w:p w:rsidR="00770D0E" w:rsidRPr="00842FCF" w:rsidRDefault="00770D0E" w:rsidP="00770D0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770D0E" w:rsidRDefault="00770D0E" w:rsidP="00770D0E"/>
    <w:p w:rsidR="00770D0E" w:rsidRDefault="00770D0E" w:rsidP="00770D0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B3758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B37581">
        <w:rPr>
          <w:b/>
          <w:sz w:val="28"/>
          <w:szCs w:val="28"/>
        </w:rPr>
        <w:t>.2023 №0</w:t>
      </w:r>
      <w:r>
        <w:rPr>
          <w:b/>
          <w:sz w:val="28"/>
          <w:szCs w:val="28"/>
        </w:rPr>
        <w:t>8</w:t>
      </w:r>
      <w:r w:rsidRPr="00B37581">
        <w:rPr>
          <w:b/>
          <w:sz w:val="28"/>
          <w:szCs w:val="28"/>
        </w:rPr>
        <w:t>/0</w:t>
      </w:r>
      <w:r w:rsidR="000A66DE">
        <w:rPr>
          <w:b/>
          <w:sz w:val="28"/>
          <w:szCs w:val="28"/>
        </w:rPr>
        <w:t>2</w:t>
      </w:r>
    </w:p>
    <w:p w:rsidR="00042287" w:rsidRDefault="00907558"/>
    <w:p w:rsidR="00907558" w:rsidRDefault="00907558" w:rsidP="00907558">
      <w:pPr>
        <w:tabs>
          <w:tab w:val="left" w:pos="4680"/>
        </w:tabs>
        <w:ind w:left="-567" w:right="4675"/>
        <w:jc w:val="both"/>
        <w:rPr>
          <w:b/>
          <w:bCs/>
          <w:sz w:val="28"/>
          <w:szCs w:val="28"/>
        </w:rPr>
      </w:pPr>
      <w:r w:rsidRPr="00541163">
        <w:rPr>
          <w:b/>
          <w:bCs/>
          <w:sz w:val="28"/>
          <w:szCs w:val="28"/>
        </w:rPr>
        <w:t>О согласовании размещения</w:t>
      </w:r>
    </w:p>
    <w:p w:rsidR="00907558" w:rsidRDefault="00907558" w:rsidP="00907558">
      <w:pPr>
        <w:tabs>
          <w:tab w:val="left" w:pos="4680"/>
        </w:tabs>
        <w:ind w:left="-567" w:right="4675"/>
        <w:jc w:val="both"/>
        <w:rPr>
          <w:b/>
          <w:bCs/>
          <w:sz w:val="28"/>
          <w:szCs w:val="28"/>
        </w:rPr>
      </w:pPr>
      <w:r w:rsidRPr="00541163">
        <w:rPr>
          <w:b/>
          <w:bCs/>
          <w:sz w:val="28"/>
          <w:szCs w:val="28"/>
        </w:rPr>
        <w:t xml:space="preserve"> сезонн</w:t>
      </w:r>
      <w:r>
        <w:rPr>
          <w:b/>
          <w:bCs/>
          <w:sz w:val="28"/>
          <w:szCs w:val="28"/>
        </w:rPr>
        <w:t xml:space="preserve">ого </w:t>
      </w:r>
      <w:r w:rsidRPr="00541163">
        <w:rPr>
          <w:b/>
          <w:bCs/>
          <w:sz w:val="28"/>
          <w:szCs w:val="28"/>
        </w:rPr>
        <w:t xml:space="preserve"> (летн</w:t>
      </w:r>
      <w:r>
        <w:rPr>
          <w:b/>
          <w:bCs/>
          <w:sz w:val="28"/>
          <w:szCs w:val="28"/>
        </w:rPr>
        <w:t>его</w:t>
      </w:r>
      <w:r w:rsidRPr="00541163">
        <w:rPr>
          <w:b/>
          <w:bCs/>
          <w:sz w:val="28"/>
          <w:szCs w:val="28"/>
        </w:rPr>
        <w:t>) кафе</w:t>
      </w:r>
      <w:r>
        <w:rPr>
          <w:b/>
          <w:bCs/>
          <w:sz w:val="28"/>
          <w:szCs w:val="28"/>
        </w:rPr>
        <w:t xml:space="preserve"> </w:t>
      </w:r>
    </w:p>
    <w:p w:rsidR="00907558" w:rsidRDefault="00907558" w:rsidP="00907558">
      <w:pPr>
        <w:tabs>
          <w:tab w:val="left" w:pos="4680"/>
        </w:tabs>
        <w:ind w:left="-567" w:right="4675"/>
        <w:jc w:val="both"/>
        <w:rPr>
          <w:b/>
          <w:bCs/>
          <w:sz w:val="28"/>
          <w:szCs w:val="28"/>
        </w:rPr>
      </w:pPr>
    </w:p>
    <w:p w:rsidR="00907558" w:rsidRDefault="00907558" w:rsidP="00907558">
      <w:pPr>
        <w:autoSpaceDE w:val="0"/>
        <w:autoSpaceDN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95432C">
        <w:rPr>
          <w:sz w:val="28"/>
          <w:szCs w:val="28"/>
        </w:rPr>
        <w:t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sz w:val="28"/>
          <w:szCs w:val="28"/>
        </w:rPr>
        <w:t>, постановлением Правительства Москвы от 06 марта 2015 года      № 102-ПП «О размещении сезонных кафе при стационарных предприятиях общественного питания», на основании обращения заместителя префекта Восточного административного округа города Москвы</w:t>
      </w:r>
      <w:proofErr w:type="gramEnd"/>
      <w:r>
        <w:rPr>
          <w:sz w:val="28"/>
          <w:szCs w:val="28"/>
        </w:rPr>
        <w:t xml:space="preserve"> </w:t>
      </w:r>
      <w:r w:rsidRPr="0095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25.04.2023 № 01-14-1303/23, </w:t>
      </w:r>
      <w:r w:rsidRPr="0095432C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муниципального округа Преображенское </w:t>
      </w:r>
      <w:r w:rsidRPr="0095432C">
        <w:rPr>
          <w:b/>
          <w:sz w:val="28"/>
          <w:szCs w:val="28"/>
        </w:rPr>
        <w:t>решил:</w:t>
      </w:r>
    </w:p>
    <w:p w:rsidR="00907558" w:rsidRDefault="00907558" w:rsidP="00907558">
      <w:pPr>
        <w:tabs>
          <w:tab w:val="left" w:pos="993"/>
        </w:tabs>
        <w:autoSpaceDE w:val="0"/>
        <w:autoSpaceDN w:val="0"/>
        <w:ind w:left="-567"/>
        <w:jc w:val="both"/>
        <w:rPr>
          <w:bCs/>
          <w:sz w:val="28"/>
          <w:szCs w:val="28"/>
          <w:lang w:eastAsia="en-US"/>
        </w:rPr>
      </w:pPr>
      <w:bookmarkStart w:id="0" w:name="_Hlk11938641"/>
      <w:r>
        <w:rPr>
          <w:sz w:val="28"/>
          <w:szCs w:val="28"/>
        </w:rPr>
        <w:t xml:space="preserve">    1.Согласовать </w:t>
      </w:r>
      <w:r w:rsidRPr="00A03AA3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е </w:t>
      </w:r>
      <w:r w:rsidRPr="00A03AA3">
        <w:rPr>
          <w:sz w:val="28"/>
          <w:szCs w:val="28"/>
        </w:rPr>
        <w:t>сезонн</w:t>
      </w:r>
      <w:r>
        <w:rPr>
          <w:sz w:val="28"/>
          <w:szCs w:val="28"/>
        </w:rPr>
        <w:t xml:space="preserve">ого (летнего) </w:t>
      </w:r>
      <w:r w:rsidRPr="00B62ECB">
        <w:rPr>
          <w:bCs/>
          <w:sz w:val="28"/>
          <w:szCs w:val="28"/>
        </w:rPr>
        <w:t>каф</w:t>
      </w:r>
      <w:r>
        <w:rPr>
          <w:bCs/>
          <w:sz w:val="28"/>
          <w:szCs w:val="28"/>
        </w:rPr>
        <w:t xml:space="preserve">е при стационарном предприятии </w:t>
      </w:r>
      <w:r w:rsidRPr="00B62ECB">
        <w:rPr>
          <w:bCs/>
          <w:sz w:val="28"/>
          <w:szCs w:val="28"/>
        </w:rPr>
        <w:t>общественного питания, расположенн</w:t>
      </w:r>
      <w:r>
        <w:rPr>
          <w:bCs/>
          <w:sz w:val="28"/>
          <w:szCs w:val="28"/>
        </w:rPr>
        <w:t xml:space="preserve">ого </w:t>
      </w:r>
      <w:r w:rsidRPr="00B62ECB">
        <w:rPr>
          <w:bCs/>
          <w:sz w:val="28"/>
          <w:szCs w:val="28"/>
        </w:rPr>
        <w:t>по адрес</w:t>
      </w:r>
      <w:r>
        <w:rPr>
          <w:bCs/>
          <w:sz w:val="28"/>
          <w:szCs w:val="28"/>
        </w:rPr>
        <w:t>у</w:t>
      </w:r>
      <w:r w:rsidRPr="00B62EC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Просторная улица, д. 14, корп. 1 (ИП Зиновьев В.Д., площадью 25,0 кв.м).</w:t>
      </w:r>
    </w:p>
    <w:p w:rsidR="00907558" w:rsidRPr="00A03AA3" w:rsidRDefault="00907558" w:rsidP="00907558">
      <w:pPr>
        <w:tabs>
          <w:tab w:val="left" w:pos="993"/>
        </w:tabs>
        <w:autoSpaceDE w:val="0"/>
        <w:autoSpaceDN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A03AA3">
        <w:rPr>
          <w:sz w:val="28"/>
          <w:szCs w:val="28"/>
        </w:rPr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>
        <w:rPr>
          <w:sz w:val="28"/>
          <w:szCs w:val="28"/>
        </w:rPr>
        <w:t>Восточного</w:t>
      </w:r>
      <w:r w:rsidRPr="00A03AA3">
        <w:rPr>
          <w:sz w:val="28"/>
          <w:szCs w:val="28"/>
        </w:rPr>
        <w:t xml:space="preserve"> административного округа города Москвы.</w:t>
      </w:r>
    </w:p>
    <w:p w:rsidR="00907558" w:rsidRPr="0095432C" w:rsidRDefault="00907558" w:rsidP="00907558">
      <w:pPr>
        <w:tabs>
          <w:tab w:val="left" w:pos="993"/>
        </w:tabs>
        <w:autoSpaceDE w:val="0"/>
        <w:autoSpaceDN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95432C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8"/>
          <w:szCs w:val="28"/>
        </w:rPr>
        <w:t>муниципального округа Преображенское</w:t>
      </w:r>
      <w:r w:rsidRPr="0095432C">
        <w:rPr>
          <w:sz w:val="28"/>
          <w:szCs w:val="28"/>
        </w:rPr>
        <w:t>.</w:t>
      </w:r>
    </w:p>
    <w:p w:rsidR="00907558" w:rsidRPr="00907558" w:rsidRDefault="00907558" w:rsidP="00907558">
      <w:pPr>
        <w:pStyle w:val="ac"/>
        <w:tabs>
          <w:tab w:val="left" w:pos="993"/>
          <w:tab w:val="left" w:pos="113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907558">
        <w:rPr>
          <w:rFonts w:ascii="Times New Roman" w:hAnsi="Times New Roman"/>
          <w:sz w:val="28"/>
          <w:szCs w:val="28"/>
          <w:lang w:val="ru-RU"/>
        </w:rPr>
        <w:t xml:space="preserve">   4. </w:t>
      </w:r>
      <w:proofErr w:type="gramStart"/>
      <w:r w:rsidRPr="0090755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07558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  <w:bookmarkEnd w:id="0"/>
    </w:p>
    <w:p w:rsidR="00907558" w:rsidRPr="00907558" w:rsidRDefault="00907558" w:rsidP="00907558">
      <w:pPr>
        <w:pStyle w:val="5"/>
        <w:spacing w:before="0" w:line="240" w:lineRule="auto"/>
        <w:ind w:left="-567"/>
        <w:rPr>
          <w:rFonts w:ascii="Times New Roman" w:hAnsi="Times New Roman"/>
          <w:i/>
          <w:sz w:val="28"/>
          <w:szCs w:val="28"/>
          <w:lang w:val="ru-RU"/>
        </w:rPr>
      </w:pPr>
    </w:p>
    <w:p w:rsidR="00907558" w:rsidRPr="00907558" w:rsidRDefault="00907558" w:rsidP="00907558">
      <w:pPr>
        <w:pStyle w:val="5"/>
        <w:spacing w:before="0" w:line="240" w:lineRule="auto"/>
        <w:ind w:left="-567"/>
        <w:rPr>
          <w:rFonts w:ascii="Times New Roman" w:hAnsi="Times New Roman"/>
          <w:i/>
          <w:sz w:val="28"/>
          <w:szCs w:val="28"/>
          <w:lang w:val="ru-RU"/>
        </w:rPr>
      </w:pPr>
    </w:p>
    <w:p w:rsidR="00907558" w:rsidRPr="00907558" w:rsidRDefault="00907558" w:rsidP="00907558">
      <w:pPr>
        <w:pStyle w:val="5"/>
        <w:spacing w:before="0" w:line="240" w:lineRule="auto"/>
        <w:ind w:left="-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907558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proofErr w:type="gramStart"/>
      <w:r w:rsidRPr="00907558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9075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07558" w:rsidRPr="00907558" w:rsidRDefault="00907558" w:rsidP="00907558">
      <w:pPr>
        <w:pStyle w:val="5"/>
        <w:spacing w:before="0" w:line="240" w:lineRule="auto"/>
        <w:ind w:left="-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907558">
        <w:rPr>
          <w:rFonts w:ascii="Times New Roman" w:hAnsi="Times New Roman"/>
          <w:b/>
          <w:sz w:val="28"/>
          <w:szCs w:val="28"/>
          <w:lang w:val="ru-RU"/>
        </w:rPr>
        <w:t xml:space="preserve">округа Преображенское                                                    </w:t>
      </w:r>
      <w:r w:rsidRPr="00907558">
        <w:rPr>
          <w:rFonts w:ascii="Times New Roman" w:hAnsi="Times New Roman"/>
          <w:b/>
          <w:sz w:val="28"/>
          <w:szCs w:val="28"/>
          <w:lang w:val="ru-RU"/>
        </w:rPr>
        <w:tab/>
        <w:t>Н.В.Виноградова</w:t>
      </w:r>
    </w:p>
    <w:p w:rsidR="00907558" w:rsidRPr="00907558" w:rsidRDefault="00907558" w:rsidP="00907558">
      <w:pPr>
        <w:ind w:left="-567"/>
        <w:rPr>
          <w:b/>
        </w:rPr>
      </w:pPr>
    </w:p>
    <w:sectPr w:rsidR="00907558" w:rsidRPr="0090755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0E"/>
    <w:rsid w:val="00003352"/>
    <w:rsid w:val="000A66DE"/>
    <w:rsid w:val="0045360E"/>
    <w:rsid w:val="004D74F4"/>
    <w:rsid w:val="007050A0"/>
    <w:rsid w:val="00770D0E"/>
    <w:rsid w:val="00907558"/>
    <w:rsid w:val="00A066E1"/>
    <w:rsid w:val="00B07CDC"/>
    <w:rsid w:val="00BB37D7"/>
    <w:rsid w:val="00C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70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0D0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2023-05-11T08:15:00Z</dcterms:created>
  <dcterms:modified xsi:type="dcterms:W3CDTF">2023-05-11T08:26:00Z</dcterms:modified>
</cp:coreProperties>
</file>