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BA" w:rsidRDefault="00707FBA" w:rsidP="00707FBA">
      <w:pPr>
        <w:jc w:val="center"/>
      </w:pPr>
      <w:r>
        <w:rPr>
          <w:noProof/>
        </w:rPr>
        <w:drawing>
          <wp:inline distT="0" distB="0" distL="0" distR="0" wp14:anchorId="58A3BFCB" wp14:editId="1D01A704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BA" w:rsidRPr="00D23DF7" w:rsidRDefault="00707FBA" w:rsidP="00707FBA">
      <w:pPr>
        <w:jc w:val="center"/>
        <w:rPr>
          <w:rStyle w:val="a3"/>
          <w:rFonts w:eastAsiaTheme="majorEastAsia"/>
          <w:color w:val="333333"/>
          <w:sz w:val="40"/>
          <w:szCs w:val="40"/>
        </w:rPr>
      </w:pPr>
      <w:r w:rsidRPr="00D23DF7">
        <w:rPr>
          <w:rStyle w:val="a3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707FBA" w:rsidRPr="00D23DF7" w:rsidRDefault="00707FBA" w:rsidP="00707FBA">
      <w:pPr>
        <w:jc w:val="center"/>
        <w:rPr>
          <w:b/>
          <w:color w:val="333333"/>
          <w:sz w:val="40"/>
          <w:szCs w:val="40"/>
        </w:rPr>
      </w:pPr>
      <w:proofErr w:type="gramStart"/>
      <w:r w:rsidRPr="00D23DF7">
        <w:rPr>
          <w:rStyle w:val="a3"/>
          <w:rFonts w:eastAsiaTheme="majorEastAsia"/>
          <w:color w:val="333333"/>
          <w:sz w:val="40"/>
          <w:szCs w:val="40"/>
        </w:rPr>
        <w:t>муниципального  округа</w:t>
      </w:r>
      <w:proofErr w:type="gramEnd"/>
    </w:p>
    <w:p w:rsidR="00707FBA" w:rsidRPr="00D23DF7" w:rsidRDefault="00707FBA" w:rsidP="00707FBA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707FBA" w:rsidRDefault="00707FBA" w:rsidP="00707FBA">
      <w:pPr>
        <w:jc w:val="center"/>
        <w:rPr>
          <w:b/>
          <w:color w:val="000000"/>
          <w:sz w:val="40"/>
          <w:szCs w:val="40"/>
        </w:rPr>
      </w:pPr>
    </w:p>
    <w:p w:rsidR="00707FBA" w:rsidRPr="00842FCF" w:rsidRDefault="00707FBA" w:rsidP="00707FB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707FBA" w:rsidRDefault="00707FBA" w:rsidP="00707FBA"/>
    <w:p w:rsidR="00707FBA" w:rsidRDefault="00707FBA" w:rsidP="00707FBA"/>
    <w:p w:rsidR="00707FBA" w:rsidRDefault="00707FBA" w:rsidP="00707FB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B37581">
        <w:rPr>
          <w:b/>
          <w:sz w:val="28"/>
          <w:szCs w:val="28"/>
        </w:rPr>
        <w:t>.01.2023 №0</w:t>
      </w:r>
      <w:r>
        <w:rPr>
          <w:b/>
          <w:sz w:val="28"/>
          <w:szCs w:val="28"/>
        </w:rPr>
        <w:t>2</w:t>
      </w:r>
      <w:r w:rsidRPr="00B37581">
        <w:rPr>
          <w:b/>
          <w:sz w:val="28"/>
          <w:szCs w:val="28"/>
        </w:rPr>
        <w:t>/01</w:t>
      </w:r>
    </w:p>
    <w:p w:rsidR="00707FBA" w:rsidRDefault="00707FBA" w:rsidP="00707FBA">
      <w:pPr>
        <w:ind w:left="-567"/>
        <w:rPr>
          <w:b/>
          <w:sz w:val="28"/>
          <w:szCs w:val="28"/>
        </w:rPr>
      </w:pPr>
    </w:p>
    <w:p w:rsidR="00707FBA" w:rsidRPr="00E07540" w:rsidRDefault="00707FBA" w:rsidP="00707FBA">
      <w:pPr>
        <w:shd w:val="clear" w:color="auto" w:fill="FFFFFF"/>
        <w:ind w:left="-284"/>
        <w:rPr>
          <w:b/>
          <w:color w:val="2C2D2E"/>
          <w:sz w:val="28"/>
          <w:szCs w:val="28"/>
        </w:rPr>
      </w:pPr>
      <w:r w:rsidRPr="00E07540">
        <w:rPr>
          <w:b/>
          <w:color w:val="2C2D2E"/>
          <w:sz w:val="28"/>
          <w:szCs w:val="28"/>
        </w:rPr>
        <w:t xml:space="preserve">О проекте схемы размещения </w:t>
      </w:r>
      <w:proofErr w:type="spellStart"/>
      <w:r w:rsidRPr="00E07540">
        <w:rPr>
          <w:b/>
          <w:color w:val="2C2D2E"/>
          <w:sz w:val="28"/>
          <w:szCs w:val="28"/>
        </w:rPr>
        <w:t>постаматов</w:t>
      </w:r>
      <w:proofErr w:type="spellEnd"/>
      <w:r w:rsidRPr="00E07540">
        <w:rPr>
          <w:b/>
          <w:color w:val="2C2D2E"/>
          <w:sz w:val="28"/>
          <w:szCs w:val="28"/>
        </w:rPr>
        <w:t>, </w:t>
      </w:r>
    </w:p>
    <w:p w:rsidR="00707FBA" w:rsidRPr="00E07540" w:rsidRDefault="00707FBA" w:rsidP="00707FBA">
      <w:pPr>
        <w:shd w:val="clear" w:color="auto" w:fill="FFFFFF"/>
        <w:ind w:left="-284"/>
        <w:rPr>
          <w:b/>
          <w:color w:val="2C2D2E"/>
          <w:sz w:val="28"/>
          <w:szCs w:val="28"/>
        </w:rPr>
      </w:pPr>
      <w:r w:rsidRPr="00E07540">
        <w:rPr>
          <w:b/>
          <w:color w:val="2C2D2E"/>
          <w:sz w:val="28"/>
          <w:szCs w:val="28"/>
        </w:rPr>
        <w:t xml:space="preserve">подключаемых к сети «Московский </w:t>
      </w:r>
      <w:proofErr w:type="spellStart"/>
      <w:r w:rsidRPr="00E07540">
        <w:rPr>
          <w:b/>
          <w:color w:val="2C2D2E"/>
          <w:sz w:val="28"/>
          <w:szCs w:val="28"/>
        </w:rPr>
        <w:t>постамат</w:t>
      </w:r>
      <w:proofErr w:type="spellEnd"/>
      <w:r w:rsidRPr="00E07540">
        <w:rPr>
          <w:b/>
          <w:color w:val="2C2D2E"/>
          <w:sz w:val="28"/>
          <w:szCs w:val="28"/>
        </w:rPr>
        <w:t>», </w:t>
      </w:r>
    </w:p>
    <w:p w:rsidR="00707FBA" w:rsidRPr="00664494" w:rsidRDefault="00707FBA" w:rsidP="00707FBA">
      <w:pPr>
        <w:shd w:val="clear" w:color="auto" w:fill="FFFFFF"/>
        <w:ind w:left="-284"/>
        <w:rPr>
          <w:b/>
          <w:color w:val="2C2D2E"/>
          <w:sz w:val="28"/>
          <w:szCs w:val="28"/>
        </w:rPr>
      </w:pPr>
      <w:r w:rsidRPr="00E07540">
        <w:rPr>
          <w:b/>
          <w:color w:val="2C2D2E"/>
          <w:sz w:val="28"/>
          <w:szCs w:val="28"/>
        </w:rPr>
        <w:t>на территории </w:t>
      </w:r>
      <w:r w:rsidRPr="00664494">
        <w:rPr>
          <w:b/>
          <w:color w:val="2C2D2E"/>
          <w:sz w:val="28"/>
          <w:szCs w:val="28"/>
        </w:rPr>
        <w:t>муниципального округа</w:t>
      </w:r>
    </w:p>
    <w:p w:rsidR="00707FBA" w:rsidRPr="00E07540" w:rsidRDefault="00707FBA" w:rsidP="00707FBA">
      <w:pPr>
        <w:shd w:val="clear" w:color="auto" w:fill="FFFFFF"/>
        <w:ind w:left="-284"/>
        <w:rPr>
          <w:b/>
          <w:color w:val="2C2D2E"/>
          <w:sz w:val="28"/>
          <w:szCs w:val="28"/>
        </w:rPr>
      </w:pPr>
      <w:r w:rsidRPr="00664494">
        <w:rPr>
          <w:b/>
          <w:color w:val="2C2D2E"/>
          <w:sz w:val="28"/>
          <w:szCs w:val="28"/>
        </w:rPr>
        <w:t>Преображенское</w:t>
      </w:r>
    </w:p>
    <w:p w:rsidR="00707FBA" w:rsidRDefault="00707FBA" w:rsidP="00707FBA">
      <w:pPr>
        <w:tabs>
          <w:tab w:val="left" w:pos="4680"/>
        </w:tabs>
        <w:ind w:left="-284" w:right="4675"/>
        <w:jc w:val="both"/>
        <w:rPr>
          <w:b/>
          <w:bCs/>
          <w:iCs/>
        </w:rPr>
      </w:pPr>
    </w:p>
    <w:p w:rsidR="00707FBA" w:rsidRPr="0066792D" w:rsidRDefault="00707FBA" w:rsidP="00707FBA">
      <w:pPr>
        <w:pStyle w:val="a4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основании пункта 3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пунктов 20 и 22 приложения 1 к постановлению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пункта 2.1 приложения к постановлению Правительства Москвы от 10 июня 2022 года № 1058-ПП «О реализации в городе Москве проекта «Московский </w:t>
      </w:r>
      <w:proofErr w:type="spellStart"/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>постамат</w:t>
      </w:r>
      <w:proofErr w:type="spellEnd"/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внесении изменений 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постановление Правительства  Москвы  от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 февраля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>2011г. № 26-ПП»,  рассмотрев обращение префектуры  Восточного  административного  округа  города  Москвы от 11.01.2023 года №01-14-40/23, Совет депутатов муниципального округа Преображенское решил:</w:t>
      </w:r>
    </w:p>
    <w:p w:rsidR="00707FBA" w:rsidRPr="0066792D" w:rsidRDefault="00707FBA" w:rsidP="00707FBA">
      <w:pPr>
        <w:pStyle w:val="a4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Согласовать проект схемы размещения </w:t>
      </w:r>
      <w:proofErr w:type="spellStart"/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>постаматов</w:t>
      </w:r>
      <w:proofErr w:type="spellEnd"/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подключаемых к сети «Московский </w:t>
      </w:r>
      <w:proofErr w:type="spellStart"/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>постамат</w:t>
      </w:r>
      <w:proofErr w:type="spellEnd"/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>», на территории</w:t>
      </w:r>
      <w:r w:rsidRPr="006644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муниципального округа Преображенское согласно </w:t>
      </w:r>
      <w:proofErr w:type="gramStart"/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>приложению</w:t>
      </w:r>
      <w:proofErr w:type="gramEnd"/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настоящему решению.</w:t>
      </w:r>
    </w:p>
    <w:p w:rsidR="00707FBA" w:rsidRPr="0066792D" w:rsidRDefault="00707FBA" w:rsidP="00707FBA">
      <w:pPr>
        <w:pStyle w:val="a4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792D">
        <w:rPr>
          <w:rFonts w:ascii="Times New Roman" w:hAnsi="Times New Roman" w:cs="Times New Roman"/>
          <w:sz w:val="28"/>
          <w:szCs w:val="28"/>
          <w:lang w:val="ru-RU" w:eastAsia="ru-RU"/>
        </w:rPr>
        <w:t>2. Направить настоящее решение в Департамент территориальных органов исполнительной власти города Москвы и префектуру Восточного административного округа города Москвы не позднее трех календарных дней со дня его принятия.</w:t>
      </w:r>
      <w:r w:rsidRPr="0066449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7FBA" w:rsidRPr="00181DAF" w:rsidRDefault="00707FBA" w:rsidP="00707FBA">
      <w:pPr>
        <w:pStyle w:val="a6"/>
        <w:ind w:left="-284" w:firstLine="133"/>
        <w:rPr>
          <w:sz w:val="26"/>
          <w:szCs w:val="26"/>
        </w:rPr>
      </w:pPr>
      <w:r>
        <w:t xml:space="preserve">      </w:t>
      </w:r>
      <w:r w:rsidRPr="00664494">
        <w:t xml:space="preserve">3. Опубликовать настоящее решение </w:t>
      </w:r>
      <w:proofErr w:type="gramStart"/>
      <w:r w:rsidRPr="00664494">
        <w:t xml:space="preserve">в </w:t>
      </w:r>
      <w:r w:rsidRPr="00181DAF">
        <w:rPr>
          <w:sz w:val="26"/>
          <w:szCs w:val="26"/>
        </w:rPr>
        <w:t xml:space="preserve"> бюллетене</w:t>
      </w:r>
      <w:proofErr w:type="gramEnd"/>
      <w:r w:rsidRPr="00181DAF">
        <w:rPr>
          <w:sz w:val="26"/>
          <w:szCs w:val="26"/>
        </w:rPr>
        <w:t xml:space="preserve"> «Московский муниципальный </w:t>
      </w:r>
      <w:r>
        <w:rPr>
          <w:sz w:val="26"/>
          <w:szCs w:val="26"/>
        </w:rPr>
        <w:t xml:space="preserve">  </w:t>
      </w:r>
      <w:r w:rsidRPr="00181DAF">
        <w:rPr>
          <w:sz w:val="26"/>
          <w:szCs w:val="26"/>
        </w:rPr>
        <w:t xml:space="preserve">вестник» и разместить на официальном </w:t>
      </w:r>
      <w:r w:rsidRPr="0066792D">
        <w:t xml:space="preserve"> </w:t>
      </w:r>
      <w:r w:rsidRPr="008B175E">
        <w:t>сайте органов местного самоуправления муниципального округа</w:t>
      </w:r>
      <w:r>
        <w:t xml:space="preserve"> Преображенское.</w:t>
      </w:r>
    </w:p>
    <w:p w:rsidR="00707FBA" w:rsidRPr="0066792D" w:rsidRDefault="00707FBA" w:rsidP="00707FBA">
      <w:pPr>
        <w:pStyle w:val="a4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07FBA" w:rsidRPr="00664494" w:rsidRDefault="00707FBA" w:rsidP="00707FBA">
      <w:pPr>
        <w:ind w:left="-284"/>
        <w:jc w:val="both"/>
        <w:rPr>
          <w:b/>
          <w:sz w:val="28"/>
          <w:szCs w:val="28"/>
        </w:rPr>
      </w:pPr>
      <w:r w:rsidRPr="00664494">
        <w:rPr>
          <w:b/>
          <w:sz w:val="28"/>
          <w:szCs w:val="28"/>
        </w:rPr>
        <w:t>Глава муниципального</w:t>
      </w:r>
    </w:p>
    <w:p w:rsidR="00707FBA" w:rsidRPr="00664494" w:rsidRDefault="00707FBA" w:rsidP="00707FBA">
      <w:pPr>
        <w:ind w:left="-284"/>
        <w:jc w:val="both"/>
        <w:rPr>
          <w:b/>
          <w:sz w:val="28"/>
          <w:szCs w:val="28"/>
        </w:rPr>
      </w:pPr>
      <w:r w:rsidRPr="00664494">
        <w:rPr>
          <w:b/>
          <w:sz w:val="28"/>
          <w:szCs w:val="28"/>
        </w:rPr>
        <w:t xml:space="preserve">округа </w:t>
      </w:r>
      <w:proofErr w:type="gramStart"/>
      <w:r w:rsidRPr="00664494">
        <w:rPr>
          <w:b/>
          <w:sz w:val="28"/>
          <w:szCs w:val="28"/>
        </w:rPr>
        <w:t xml:space="preserve">Преображенское  </w:t>
      </w:r>
      <w:r w:rsidRPr="00664494">
        <w:rPr>
          <w:b/>
          <w:sz w:val="28"/>
          <w:szCs w:val="28"/>
        </w:rPr>
        <w:tab/>
      </w:r>
      <w:proofErr w:type="gramEnd"/>
      <w:r w:rsidRPr="00664494">
        <w:rPr>
          <w:b/>
          <w:sz w:val="28"/>
          <w:szCs w:val="28"/>
        </w:rPr>
        <w:tab/>
      </w:r>
      <w:r w:rsidRPr="00664494">
        <w:rPr>
          <w:b/>
          <w:sz w:val="28"/>
          <w:szCs w:val="28"/>
        </w:rPr>
        <w:tab/>
      </w:r>
      <w:r w:rsidRPr="00664494">
        <w:rPr>
          <w:b/>
          <w:sz w:val="28"/>
          <w:szCs w:val="28"/>
        </w:rPr>
        <w:tab/>
      </w:r>
      <w:r w:rsidRPr="00664494">
        <w:rPr>
          <w:b/>
          <w:sz w:val="28"/>
          <w:szCs w:val="28"/>
        </w:rPr>
        <w:tab/>
      </w:r>
      <w:r w:rsidRPr="00664494">
        <w:rPr>
          <w:b/>
          <w:sz w:val="28"/>
          <w:szCs w:val="28"/>
        </w:rPr>
        <w:tab/>
        <w:t>Н.В. Виноградова</w:t>
      </w:r>
    </w:p>
    <w:p w:rsidR="00707FBA" w:rsidRPr="00664494" w:rsidRDefault="00707FBA" w:rsidP="00707FBA">
      <w:pPr>
        <w:ind w:left="-284"/>
        <w:rPr>
          <w:sz w:val="28"/>
          <w:szCs w:val="28"/>
        </w:rPr>
        <w:sectPr w:rsidR="00707FBA" w:rsidRPr="00664494" w:rsidSect="00B71A44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707FBA" w:rsidRPr="00664494" w:rsidRDefault="00707FBA" w:rsidP="00707FBA">
      <w:pPr>
        <w:rPr>
          <w:sz w:val="28"/>
          <w:szCs w:val="28"/>
        </w:rPr>
      </w:pPr>
    </w:p>
    <w:p w:rsidR="00707FBA" w:rsidRDefault="00707FBA" w:rsidP="00707FBA">
      <w:pPr>
        <w:ind w:left="5954"/>
        <w:jc w:val="both"/>
        <w:rPr>
          <w:sz w:val="16"/>
        </w:rPr>
      </w:pPr>
    </w:p>
    <w:p w:rsidR="00707FBA" w:rsidRDefault="00707FBA" w:rsidP="00707FBA">
      <w:pPr>
        <w:ind w:left="5954"/>
        <w:rPr>
          <w:bCs/>
        </w:rPr>
      </w:pPr>
      <w:r>
        <w:rPr>
          <w:bCs/>
        </w:rPr>
        <w:t xml:space="preserve">Приложение </w:t>
      </w:r>
    </w:p>
    <w:p w:rsidR="00707FBA" w:rsidRDefault="00707FBA" w:rsidP="00707FBA">
      <w:pPr>
        <w:ind w:left="5954"/>
        <w:rPr>
          <w:bCs/>
        </w:rPr>
      </w:pPr>
      <w:r>
        <w:rPr>
          <w:bCs/>
        </w:rPr>
        <w:t xml:space="preserve">к решению Совета депутатов муниципального округа </w:t>
      </w:r>
    </w:p>
    <w:p w:rsidR="00707FBA" w:rsidRDefault="00707FBA" w:rsidP="00707FBA">
      <w:pPr>
        <w:ind w:left="5954"/>
        <w:rPr>
          <w:bCs/>
        </w:rPr>
      </w:pPr>
      <w:r>
        <w:rPr>
          <w:bCs/>
        </w:rPr>
        <w:t>Преображенское</w:t>
      </w:r>
    </w:p>
    <w:p w:rsidR="00707FBA" w:rsidRDefault="00707FBA" w:rsidP="00707FBA">
      <w:pPr>
        <w:ind w:left="5954"/>
        <w:rPr>
          <w:bCs/>
        </w:rPr>
      </w:pPr>
      <w:r>
        <w:rPr>
          <w:bCs/>
        </w:rPr>
        <w:t>от 24.01.2023 г. № 02/01</w:t>
      </w:r>
    </w:p>
    <w:p w:rsidR="00707FBA" w:rsidRDefault="00707FBA" w:rsidP="00707FBA">
      <w:pPr>
        <w:ind w:left="5954"/>
        <w:rPr>
          <w:bCs/>
        </w:rPr>
      </w:pPr>
    </w:p>
    <w:p w:rsidR="00707FBA" w:rsidRDefault="00707FBA" w:rsidP="00707FBA">
      <w:pPr>
        <w:ind w:left="5954"/>
        <w:rPr>
          <w:bCs/>
        </w:rPr>
      </w:pPr>
    </w:p>
    <w:p w:rsidR="00707FBA" w:rsidRDefault="00707FBA" w:rsidP="00707FBA">
      <w:pPr>
        <w:ind w:left="5954"/>
        <w:jc w:val="both"/>
        <w:rPr>
          <w:sz w:val="28"/>
          <w:szCs w:val="28"/>
        </w:rPr>
      </w:pPr>
      <w:r w:rsidRPr="00664494">
        <w:rPr>
          <w:sz w:val="28"/>
          <w:szCs w:val="28"/>
        </w:rPr>
        <w:t xml:space="preserve"> </w:t>
      </w:r>
    </w:p>
    <w:p w:rsidR="00707FBA" w:rsidRPr="001B708E" w:rsidRDefault="00707FBA" w:rsidP="00707FBA">
      <w:pPr>
        <w:ind w:left="-142" w:firstLine="142"/>
        <w:jc w:val="center"/>
        <w:rPr>
          <w:b/>
        </w:rPr>
      </w:pPr>
    </w:p>
    <w:p w:rsidR="00707FBA" w:rsidRPr="001B708E" w:rsidRDefault="00707FBA" w:rsidP="00707FBA"/>
    <w:p w:rsidR="00707FBA" w:rsidRPr="0066792D" w:rsidRDefault="00707FBA" w:rsidP="00707FBA">
      <w:pPr>
        <w:pStyle w:val="a4"/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6792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Проект схемы размещения </w:t>
      </w:r>
      <w:proofErr w:type="spellStart"/>
      <w:r w:rsidRPr="0066792D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постаматов</w:t>
      </w:r>
      <w:proofErr w:type="spellEnd"/>
      <w:r w:rsidRPr="0066792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, подключаемых к сети «Московский </w:t>
      </w:r>
      <w:proofErr w:type="spellStart"/>
      <w:r w:rsidRPr="0066792D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постамат</w:t>
      </w:r>
      <w:proofErr w:type="spellEnd"/>
      <w:r w:rsidRPr="0066792D">
        <w:rPr>
          <w:rFonts w:ascii="Times New Roman" w:hAnsi="Times New Roman" w:cs="Times New Roman"/>
          <w:b/>
          <w:sz w:val="28"/>
          <w:szCs w:val="28"/>
          <w:lang w:val="ru-RU" w:eastAsia="ru-RU"/>
        </w:rPr>
        <w:t>»,</w:t>
      </w:r>
    </w:p>
    <w:p w:rsidR="00707FBA" w:rsidRDefault="00707FBA" w:rsidP="00707FBA">
      <w:pPr>
        <w:pStyle w:val="a4"/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92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64494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proofErr w:type="spellEnd"/>
      <w:proofErr w:type="gramEnd"/>
      <w:r w:rsidRPr="006644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494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49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6644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spellEnd"/>
      <w:r w:rsidRPr="006644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494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  <w:proofErr w:type="spellEnd"/>
      <w:r w:rsidRPr="006644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494">
        <w:rPr>
          <w:rFonts w:ascii="Times New Roman" w:hAnsi="Times New Roman" w:cs="Times New Roman"/>
          <w:b/>
          <w:sz w:val="28"/>
          <w:szCs w:val="28"/>
          <w:lang w:eastAsia="ru-RU"/>
        </w:rPr>
        <w:t>Преображенское</w:t>
      </w:r>
      <w:proofErr w:type="spellEnd"/>
    </w:p>
    <w:p w:rsidR="00707FBA" w:rsidRDefault="00707FBA" w:rsidP="00707FBA">
      <w:pPr>
        <w:pStyle w:val="a4"/>
        <w:ind w:left="-567" w:firstLine="127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14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277"/>
        <w:gridCol w:w="2268"/>
        <w:gridCol w:w="2268"/>
        <w:gridCol w:w="2409"/>
        <w:gridCol w:w="1883"/>
      </w:tblGrid>
      <w:tr w:rsidR="00707FBA" w:rsidRPr="001B708E" w:rsidTr="00302B7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rPr>
                <w:rFonts w:eastAsia="Segoe UI Symbol"/>
              </w:rPr>
              <w:t>№</w:t>
            </w:r>
            <w:r w:rsidRPr="001B708E">
              <w:t xml:space="preserve">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адрес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Название остановки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площадь</w:t>
            </w:r>
          </w:p>
        </w:tc>
      </w:tr>
      <w:tr w:rsidR="00707FBA" w:rsidRPr="001B708E" w:rsidTr="00302B7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ВАО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Преображенское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Малая Черкизовская ул., вл.7, к.1 (</w:t>
            </w:r>
            <w:proofErr w:type="gramStart"/>
            <w:r w:rsidRPr="001B708E">
              <w:t>остановка  «</w:t>
            </w:r>
            <w:proofErr w:type="gramEnd"/>
            <w:r w:rsidRPr="001B708E">
              <w:t>Знаменская ул.», Малая Черкизовская улица (в центр))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«Знаменская ул.», Малая Черкизовская улица (в центр)</w:t>
            </w:r>
          </w:p>
          <w:p w:rsidR="00707FBA" w:rsidRPr="001B708E" w:rsidRDefault="00707FBA" w:rsidP="00302B7E">
            <w:pPr>
              <w:jc w:val="center"/>
            </w:pPr>
            <w:r w:rsidRPr="001B708E">
              <w:t>(1002111)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2</w:t>
            </w:r>
          </w:p>
        </w:tc>
      </w:tr>
      <w:tr w:rsidR="00707FBA" w:rsidRPr="001B708E" w:rsidTr="00302B7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ВАО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Преображенское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Потешная ул., вл.8 (остановка «Потешная ул.», Потешная улица (от центра))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«Потешная ул.», Потешная улица (от центра) (9139)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2</w:t>
            </w:r>
          </w:p>
        </w:tc>
      </w:tr>
      <w:tr w:rsidR="00707FBA" w:rsidRPr="001B708E" w:rsidTr="00302B7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ВАО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Преображенское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Измайловский Вал ул., вл.15/17, корп.6 (остановка «ул. Измайловский Вал», улица Измайловский Вал (в центр))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«ул. Измайловский Вал», улица Измайловский Вал (в центр) (7144)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FBA" w:rsidRPr="001B708E" w:rsidRDefault="00707FBA" w:rsidP="00302B7E">
            <w:pPr>
              <w:jc w:val="center"/>
            </w:pPr>
            <w:r w:rsidRPr="001B708E">
              <w:t>2</w:t>
            </w:r>
          </w:p>
        </w:tc>
      </w:tr>
    </w:tbl>
    <w:p w:rsidR="00707FBA" w:rsidRPr="00B37581" w:rsidRDefault="00707FBA" w:rsidP="00707FBA">
      <w:pPr>
        <w:ind w:left="-567"/>
        <w:rPr>
          <w:b/>
          <w:sz w:val="28"/>
          <w:szCs w:val="28"/>
        </w:rPr>
      </w:pPr>
      <w:bookmarkStart w:id="0" w:name="_GoBack"/>
      <w:bookmarkEnd w:id="0"/>
    </w:p>
    <w:p w:rsidR="001A250E" w:rsidRDefault="001A250E"/>
    <w:sectPr w:rsidR="001A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A"/>
    <w:rsid w:val="001A250E"/>
    <w:rsid w:val="0070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8BAA8-E894-4F93-9010-0942C658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FBA"/>
    <w:rPr>
      <w:b/>
      <w:bCs/>
    </w:rPr>
  </w:style>
  <w:style w:type="paragraph" w:styleId="a4">
    <w:name w:val="No Spacing"/>
    <w:link w:val="a5"/>
    <w:uiPriority w:val="1"/>
    <w:qFormat/>
    <w:rsid w:val="00707FBA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707FBA"/>
    <w:rPr>
      <w:lang w:val="en-US" w:bidi="en-US"/>
    </w:rPr>
  </w:style>
  <w:style w:type="paragraph" w:styleId="a6">
    <w:name w:val="Body Text Indent"/>
    <w:basedOn w:val="a"/>
    <w:link w:val="a7"/>
    <w:rsid w:val="00707FBA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07F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2023-01-24T11:01:00Z</dcterms:created>
  <dcterms:modified xsi:type="dcterms:W3CDTF">2023-01-24T11:03:00Z</dcterms:modified>
</cp:coreProperties>
</file>